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88"/>
        <w:tblW w:w="973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31"/>
      </w:tblGrid>
      <w:tr w:rsidR="00F56592" w:rsidRPr="006F5264" w14:paraId="7C7A76A4" w14:textId="77777777" w:rsidTr="00F56592">
        <w:trPr>
          <w:trHeight w:val="284"/>
        </w:trPr>
        <w:tc>
          <w:tcPr>
            <w:tcW w:w="9731" w:type="dxa"/>
          </w:tcPr>
          <w:p w14:paraId="1EDD6A0D" w14:textId="77777777" w:rsidR="001530F5" w:rsidRDefault="001530F5" w:rsidP="00D75444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</w:p>
          <w:p w14:paraId="24CD8BD7" w14:textId="09CD2A53" w:rsidR="001530F5" w:rsidRPr="006F5264" w:rsidRDefault="001530F5" w:rsidP="00D75444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12672FC" w14:textId="77777777" w:rsidR="00F56592" w:rsidRPr="00F56592" w:rsidRDefault="00F56592" w:rsidP="00D75444">
      <w:pPr>
        <w:tabs>
          <w:tab w:val="left" w:pos="9628"/>
        </w:tabs>
        <w:spacing w:before="72"/>
        <w:ind w:left="111"/>
        <w:jc w:val="center"/>
        <w:rPr>
          <w:bCs/>
          <w:sz w:val="20"/>
          <w:szCs w:val="20"/>
        </w:rPr>
      </w:pPr>
      <w:r w:rsidRPr="00F56592">
        <w:rPr>
          <w:bCs/>
          <w:sz w:val="20"/>
          <w:szCs w:val="20"/>
        </w:rPr>
        <w:t>(Juridinio asmens pavadinimas arba fizinio asmens vardas, pavardė)</w:t>
      </w:r>
    </w:p>
    <w:p w14:paraId="0E1BAB5C" w14:textId="77777777" w:rsidR="001530F5" w:rsidRDefault="001530F5" w:rsidP="00D75444">
      <w:pPr>
        <w:tabs>
          <w:tab w:val="left" w:pos="9628"/>
        </w:tabs>
        <w:spacing w:before="72"/>
        <w:ind w:left="111"/>
        <w:jc w:val="center"/>
        <w:rPr>
          <w:bCs/>
          <w:sz w:val="20"/>
          <w:szCs w:val="20"/>
        </w:rPr>
      </w:pPr>
    </w:p>
    <w:p w14:paraId="54903D4C" w14:textId="1544DE95" w:rsidR="00F56592" w:rsidRPr="00F56592" w:rsidRDefault="001530F5" w:rsidP="00D75444">
      <w:pPr>
        <w:tabs>
          <w:tab w:val="left" w:pos="9628"/>
        </w:tabs>
        <w:spacing w:before="72"/>
        <w:ind w:left="111"/>
        <w:jc w:val="center"/>
        <w:rPr>
          <w:bCs/>
          <w:sz w:val="20"/>
          <w:szCs w:val="20"/>
        </w:rPr>
      </w:pPr>
      <w:r w:rsidRPr="00F56592">
        <w:rPr>
          <w:bCs/>
          <w:sz w:val="20"/>
          <w:szCs w:val="20"/>
        </w:rPr>
        <w:t xml:space="preserve"> </w:t>
      </w:r>
      <w:r w:rsidR="00F56592" w:rsidRPr="00F56592">
        <w:rPr>
          <w:bCs/>
          <w:sz w:val="20"/>
          <w:szCs w:val="20"/>
        </w:rPr>
        <w:t xml:space="preserve">(Juridinio arba fizinio asmens </w:t>
      </w:r>
      <w:r w:rsidR="00F56592">
        <w:rPr>
          <w:bCs/>
          <w:sz w:val="20"/>
          <w:szCs w:val="20"/>
        </w:rPr>
        <w:t xml:space="preserve">registracijos </w:t>
      </w:r>
      <w:r w:rsidR="00F56592" w:rsidRPr="00F56592">
        <w:rPr>
          <w:bCs/>
          <w:sz w:val="20"/>
          <w:szCs w:val="20"/>
        </w:rPr>
        <w:t>adresas)</w:t>
      </w:r>
    </w:p>
    <w:tbl>
      <w:tblPr>
        <w:tblpPr w:leftFromText="180" w:rightFromText="180" w:vertAnchor="text" w:horzAnchor="margin" w:tblpY="-88"/>
        <w:tblW w:w="974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56592" w:rsidRPr="006F5264" w14:paraId="743CD92D" w14:textId="77777777" w:rsidTr="00F56592">
        <w:trPr>
          <w:trHeight w:val="256"/>
        </w:trPr>
        <w:tc>
          <w:tcPr>
            <w:tcW w:w="9746" w:type="dxa"/>
          </w:tcPr>
          <w:p w14:paraId="3C8C7A4E" w14:textId="77777777" w:rsidR="00F56592" w:rsidRPr="006F5264" w:rsidRDefault="00F56592" w:rsidP="00D75444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D648131" w14:textId="77777777" w:rsidR="002A540B" w:rsidRDefault="002A540B" w:rsidP="00D75444"/>
    <w:p w14:paraId="73BD19BA" w14:textId="77777777" w:rsidR="00F56592" w:rsidRDefault="00F56592" w:rsidP="004503DA">
      <w:pPr>
        <w:ind w:left="111"/>
        <w:rPr>
          <w:b/>
          <w:sz w:val="24"/>
          <w:szCs w:val="24"/>
        </w:rPr>
      </w:pPr>
      <w:r w:rsidRPr="006F5264">
        <w:rPr>
          <w:b/>
          <w:sz w:val="24"/>
          <w:szCs w:val="24"/>
        </w:rPr>
        <w:t>UAB „Grinda“</w:t>
      </w:r>
    </w:p>
    <w:p w14:paraId="3890E81C" w14:textId="77777777" w:rsidR="00F56592" w:rsidRPr="006F5264" w:rsidRDefault="00F56592" w:rsidP="004503DA">
      <w:pPr>
        <w:ind w:left="111"/>
        <w:rPr>
          <w:b/>
          <w:sz w:val="24"/>
          <w:szCs w:val="24"/>
        </w:rPr>
      </w:pPr>
      <w:r>
        <w:rPr>
          <w:b/>
          <w:sz w:val="24"/>
          <w:szCs w:val="24"/>
        </w:rPr>
        <w:t>Direktoriui</w:t>
      </w:r>
    </w:p>
    <w:p w14:paraId="2A25579C" w14:textId="77777777" w:rsidR="00F56592" w:rsidRPr="006F5264" w:rsidRDefault="00F56592" w:rsidP="004503DA">
      <w:pPr>
        <w:spacing w:before="193" w:line="360" w:lineRule="auto"/>
        <w:jc w:val="center"/>
        <w:rPr>
          <w:b/>
          <w:sz w:val="24"/>
          <w:szCs w:val="24"/>
        </w:rPr>
      </w:pPr>
      <w:r w:rsidRPr="006F5264">
        <w:rPr>
          <w:b/>
          <w:sz w:val="24"/>
          <w:szCs w:val="24"/>
        </w:rPr>
        <w:t>P R A Š Y M A S</w:t>
      </w:r>
    </w:p>
    <w:p w14:paraId="759EC28D" w14:textId="77777777" w:rsidR="00F56592" w:rsidRDefault="00D75444" w:rsidP="004503DA">
      <w:pPr>
        <w:tabs>
          <w:tab w:val="left" w:pos="0"/>
        </w:tabs>
        <w:spacing w:line="360" w:lineRule="auto"/>
        <w:ind w:right="284"/>
        <w:jc w:val="center"/>
        <w:rPr>
          <w:sz w:val="24"/>
          <w:szCs w:val="24"/>
        </w:rPr>
      </w:pPr>
      <w:r>
        <w:rPr>
          <w:sz w:val="24"/>
          <w:szCs w:val="24"/>
        </w:rPr>
        <w:t>20___</w:t>
      </w:r>
      <w:r w:rsidR="00F56592" w:rsidRPr="00F56592">
        <w:rPr>
          <w:sz w:val="24"/>
          <w:szCs w:val="24"/>
        </w:rPr>
        <w:t xml:space="preserve"> m. </w:t>
      </w:r>
      <w:r>
        <w:rPr>
          <w:sz w:val="24"/>
          <w:szCs w:val="24"/>
        </w:rPr>
        <w:t>_____________</w:t>
      </w:r>
      <w:r w:rsidR="00F56592" w:rsidRPr="00F56592">
        <w:rPr>
          <w:sz w:val="24"/>
          <w:szCs w:val="24"/>
        </w:rPr>
        <w:t>mėn. ____ d.</w:t>
      </w:r>
    </w:p>
    <w:p w14:paraId="669A94FB" w14:textId="77777777" w:rsidR="00D75444" w:rsidRDefault="00D75444" w:rsidP="00D75444">
      <w:pPr>
        <w:tabs>
          <w:tab w:val="left" w:pos="0"/>
        </w:tabs>
        <w:ind w:right="284"/>
        <w:jc w:val="center"/>
        <w:rPr>
          <w:sz w:val="24"/>
          <w:szCs w:val="24"/>
        </w:rPr>
      </w:pPr>
    </w:p>
    <w:p w14:paraId="53524177" w14:textId="59A7C028" w:rsidR="00F56592" w:rsidRDefault="00F56592" w:rsidP="00F56592">
      <w:pPr>
        <w:pStyle w:val="BodyText"/>
        <w:spacing w:before="60"/>
        <w:ind w:firstLine="740"/>
        <w:jc w:val="left"/>
      </w:pPr>
      <w:r>
        <w:t>Prašau (-ome)</w:t>
      </w:r>
      <w:r w:rsidRPr="006F5264">
        <w:t xml:space="preserve"> sudaryti paviršinių nuotekų tvarkymo sutartį </w:t>
      </w:r>
      <w:r w:rsidR="007A5AB3">
        <w:t xml:space="preserve">(toliau – Sutartis) </w:t>
      </w:r>
      <w:r>
        <w:t>pagal žemiau pateikiamus</w:t>
      </w:r>
      <w:r w:rsidR="00C60AD5">
        <w:t xml:space="preserve"> </w:t>
      </w:r>
      <w:r>
        <w:t>duomenis</w:t>
      </w:r>
      <w:r w:rsidR="00D75444">
        <w:t>.</w:t>
      </w:r>
    </w:p>
    <w:p w14:paraId="15A65BBB" w14:textId="77777777" w:rsidR="00C60AD5" w:rsidRPr="00C60AD5" w:rsidRDefault="00C60AD5" w:rsidP="00F56592">
      <w:pPr>
        <w:pStyle w:val="BodyText"/>
        <w:spacing w:before="60"/>
        <w:ind w:firstLine="740"/>
        <w:jc w:val="left"/>
        <w:rPr>
          <w:b/>
        </w:rPr>
      </w:pPr>
    </w:p>
    <w:p w14:paraId="2A19E52F" w14:textId="77777777" w:rsidR="00C60AD5" w:rsidRPr="00C60AD5" w:rsidRDefault="00C60AD5" w:rsidP="00C60AD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C60AD5">
        <w:rPr>
          <w:b/>
          <w:sz w:val="24"/>
          <w:szCs w:val="24"/>
        </w:rPr>
        <w:t>Rekvizitai ir kita informacija:</w:t>
      </w:r>
    </w:p>
    <w:p w14:paraId="3E7A0428" w14:textId="77777777" w:rsidR="00C60AD5" w:rsidRDefault="00C60AD5" w:rsidP="00F56592">
      <w:pPr>
        <w:pStyle w:val="BodyText"/>
        <w:spacing w:before="60"/>
        <w:ind w:firstLine="740"/>
        <w:jc w:val="left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3969"/>
      </w:tblGrid>
      <w:tr w:rsidR="00627B91" w:rsidRPr="00B2059D" w14:paraId="4029F649" w14:textId="77777777" w:rsidTr="006118CA">
        <w:trPr>
          <w:trHeight w:val="1824"/>
        </w:trPr>
        <w:tc>
          <w:tcPr>
            <w:tcW w:w="567" w:type="dxa"/>
          </w:tcPr>
          <w:p w14:paraId="69FE4254" w14:textId="77777777" w:rsidR="00C60AD5" w:rsidRPr="00B2059D" w:rsidRDefault="00C60AD5" w:rsidP="00C60AD5">
            <w:pPr>
              <w:pStyle w:val="Footer"/>
              <w:ind w:left="-24" w:right="-8"/>
              <w:jc w:val="both"/>
              <w:rPr>
                <w:b/>
              </w:rPr>
            </w:pPr>
            <w:r w:rsidRPr="00B2059D">
              <w:rPr>
                <w:b/>
              </w:rPr>
              <w:t>Eil. Nr.</w:t>
            </w:r>
          </w:p>
        </w:tc>
        <w:tc>
          <w:tcPr>
            <w:tcW w:w="5670" w:type="dxa"/>
            <w:vAlign w:val="center"/>
          </w:tcPr>
          <w:p w14:paraId="5A437B83" w14:textId="77777777" w:rsidR="00C60AD5" w:rsidRPr="00B2059D" w:rsidRDefault="00C60AD5" w:rsidP="00C60AD5">
            <w:pPr>
              <w:pStyle w:val="Footer"/>
              <w:jc w:val="center"/>
              <w:rPr>
                <w:b/>
              </w:rPr>
            </w:pPr>
            <w:r w:rsidRPr="00B2059D">
              <w:rPr>
                <w:b/>
              </w:rPr>
              <w:t>PAVADINIMAS</w:t>
            </w:r>
          </w:p>
        </w:tc>
        <w:tc>
          <w:tcPr>
            <w:tcW w:w="3969" w:type="dxa"/>
            <w:vAlign w:val="center"/>
          </w:tcPr>
          <w:p w14:paraId="69E6391D" w14:textId="77777777" w:rsidR="00C60AD5" w:rsidRPr="00B2059D" w:rsidRDefault="00EA27D4" w:rsidP="00C60AD5">
            <w:pPr>
              <w:pStyle w:val="Footer"/>
              <w:jc w:val="center"/>
            </w:pPr>
            <w:r>
              <w:rPr>
                <w:b/>
              </w:rPr>
              <w:t>DUOMENYS</w:t>
            </w:r>
          </w:p>
        </w:tc>
      </w:tr>
      <w:tr w:rsidR="00627B91" w:rsidRPr="00B2059D" w14:paraId="21A93E81" w14:textId="77777777" w:rsidTr="00305BE2">
        <w:trPr>
          <w:trHeight w:val="272"/>
        </w:trPr>
        <w:tc>
          <w:tcPr>
            <w:tcW w:w="567" w:type="dxa"/>
          </w:tcPr>
          <w:p w14:paraId="24DA25D0" w14:textId="77777777" w:rsidR="00C60AD5" w:rsidRPr="00F87546" w:rsidRDefault="00C60AD5" w:rsidP="00EA27D4">
            <w:pPr>
              <w:pStyle w:val="Footer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5FE9677D" w14:textId="77777777" w:rsidR="00C60AD5" w:rsidRPr="00F87546" w:rsidRDefault="00C60AD5" w:rsidP="00C60AD5">
            <w:pPr>
              <w:pStyle w:val="Footer"/>
              <w:jc w:val="both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Juridinio asmens pavadinimas arba fizinio asmens vardas, pavardė</w:t>
            </w:r>
          </w:p>
        </w:tc>
        <w:tc>
          <w:tcPr>
            <w:tcW w:w="3969" w:type="dxa"/>
          </w:tcPr>
          <w:p w14:paraId="183418D4" w14:textId="77777777" w:rsidR="00C60AD5" w:rsidRPr="00B2059D" w:rsidRDefault="00C60AD5" w:rsidP="00C60AD5">
            <w:pPr>
              <w:pStyle w:val="Footer"/>
              <w:jc w:val="both"/>
              <w:rPr>
                <w:bCs/>
              </w:rPr>
            </w:pPr>
          </w:p>
        </w:tc>
      </w:tr>
      <w:tr w:rsidR="00627B91" w:rsidRPr="00B2059D" w14:paraId="2434E992" w14:textId="77777777" w:rsidTr="00305BE2">
        <w:trPr>
          <w:trHeight w:val="211"/>
        </w:trPr>
        <w:tc>
          <w:tcPr>
            <w:tcW w:w="567" w:type="dxa"/>
          </w:tcPr>
          <w:p w14:paraId="74CFAB42" w14:textId="77777777" w:rsidR="00C60AD5" w:rsidRPr="00F87546" w:rsidRDefault="00C60AD5" w:rsidP="00EA27D4">
            <w:pPr>
              <w:pStyle w:val="Footer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5DE9FF5B" w14:textId="77777777" w:rsidR="00C60AD5" w:rsidRPr="00F87546" w:rsidRDefault="00C60AD5" w:rsidP="00C60AD5">
            <w:pPr>
              <w:pStyle w:val="Footer"/>
              <w:jc w:val="both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Adresas korespondencijai</w:t>
            </w:r>
          </w:p>
        </w:tc>
        <w:tc>
          <w:tcPr>
            <w:tcW w:w="3969" w:type="dxa"/>
          </w:tcPr>
          <w:p w14:paraId="74F633FA" w14:textId="202E06FC" w:rsidR="00C60AD5" w:rsidRPr="00B2059D" w:rsidRDefault="00C60AD5" w:rsidP="006118CA">
            <w:pPr>
              <w:pStyle w:val="Footer"/>
              <w:ind w:left="720"/>
              <w:jc w:val="both"/>
            </w:pPr>
          </w:p>
        </w:tc>
      </w:tr>
      <w:tr w:rsidR="00627B91" w:rsidRPr="00B2059D" w14:paraId="4A9F1057" w14:textId="77777777" w:rsidTr="00305BE2">
        <w:trPr>
          <w:trHeight w:val="222"/>
        </w:trPr>
        <w:tc>
          <w:tcPr>
            <w:tcW w:w="567" w:type="dxa"/>
          </w:tcPr>
          <w:p w14:paraId="1CF1414F" w14:textId="77777777" w:rsidR="00C60AD5" w:rsidRPr="00F87546" w:rsidRDefault="00C60AD5" w:rsidP="00EA27D4">
            <w:pPr>
              <w:pStyle w:val="Footer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6E63412C" w14:textId="77777777" w:rsidR="00C60AD5" w:rsidRPr="00F87546" w:rsidRDefault="00C60AD5" w:rsidP="00C60AD5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Telefono Nr.</w:t>
            </w:r>
          </w:p>
        </w:tc>
        <w:tc>
          <w:tcPr>
            <w:tcW w:w="3969" w:type="dxa"/>
          </w:tcPr>
          <w:p w14:paraId="70C82E24" w14:textId="77777777" w:rsidR="00C60AD5" w:rsidRPr="00B2059D" w:rsidRDefault="00C60AD5" w:rsidP="00C60AD5">
            <w:pPr>
              <w:pStyle w:val="Footer"/>
              <w:rPr>
                <w:bCs/>
              </w:rPr>
            </w:pPr>
          </w:p>
        </w:tc>
      </w:tr>
      <w:tr w:rsidR="00627B91" w:rsidRPr="00B2059D" w14:paraId="73AD4794" w14:textId="77777777" w:rsidTr="00305BE2">
        <w:trPr>
          <w:trHeight w:val="222"/>
        </w:trPr>
        <w:tc>
          <w:tcPr>
            <w:tcW w:w="567" w:type="dxa"/>
          </w:tcPr>
          <w:p w14:paraId="59EFC5B1" w14:textId="77777777" w:rsidR="00C60AD5" w:rsidRPr="00F87546" w:rsidRDefault="00C60AD5" w:rsidP="00EA27D4">
            <w:pPr>
              <w:pStyle w:val="Footer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7FF5A2" w14:textId="77777777" w:rsidR="00C60AD5" w:rsidRPr="00F87546" w:rsidRDefault="00C60AD5" w:rsidP="00C60AD5">
            <w:pPr>
              <w:pStyle w:val="Footer"/>
              <w:jc w:val="both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Mobilusis telefono Nr.</w:t>
            </w:r>
          </w:p>
        </w:tc>
        <w:tc>
          <w:tcPr>
            <w:tcW w:w="3969" w:type="dxa"/>
          </w:tcPr>
          <w:p w14:paraId="6DFF3BFD" w14:textId="20CEAB05" w:rsidR="00C60AD5" w:rsidRPr="00B2059D" w:rsidRDefault="00C60AD5" w:rsidP="00C60AD5">
            <w:pPr>
              <w:pStyle w:val="Footer"/>
              <w:jc w:val="both"/>
              <w:rPr>
                <w:bCs/>
              </w:rPr>
            </w:pPr>
          </w:p>
        </w:tc>
      </w:tr>
      <w:tr w:rsidR="00627B91" w:rsidRPr="00B2059D" w14:paraId="1C629820" w14:textId="77777777" w:rsidTr="00305BE2">
        <w:trPr>
          <w:trHeight w:val="222"/>
        </w:trPr>
        <w:tc>
          <w:tcPr>
            <w:tcW w:w="567" w:type="dxa"/>
          </w:tcPr>
          <w:p w14:paraId="599FDD8B" w14:textId="77777777" w:rsidR="00C60AD5" w:rsidRPr="00F87546" w:rsidRDefault="00C60AD5" w:rsidP="00EA27D4">
            <w:pPr>
              <w:pStyle w:val="Footer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03032C" w14:textId="77777777" w:rsidR="00C60AD5" w:rsidRPr="00F87546" w:rsidRDefault="00C60AD5" w:rsidP="00C60AD5">
            <w:pPr>
              <w:pStyle w:val="Footer"/>
              <w:rPr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Elektroninis paštas</w:t>
            </w:r>
          </w:p>
        </w:tc>
        <w:tc>
          <w:tcPr>
            <w:tcW w:w="3969" w:type="dxa"/>
          </w:tcPr>
          <w:p w14:paraId="3F9D9B7B" w14:textId="33839E82" w:rsidR="00C60AD5" w:rsidRPr="00B2059D" w:rsidRDefault="00C60AD5" w:rsidP="00C60AD5">
            <w:pPr>
              <w:pStyle w:val="Footer"/>
              <w:rPr>
                <w:bCs/>
              </w:rPr>
            </w:pPr>
          </w:p>
        </w:tc>
      </w:tr>
      <w:tr w:rsidR="00627B91" w:rsidRPr="00B2059D" w14:paraId="708FA80C" w14:textId="77777777" w:rsidTr="00305BE2">
        <w:trPr>
          <w:trHeight w:val="222"/>
        </w:trPr>
        <w:tc>
          <w:tcPr>
            <w:tcW w:w="567" w:type="dxa"/>
          </w:tcPr>
          <w:p w14:paraId="0D72C052" w14:textId="77777777" w:rsidR="00C60AD5" w:rsidRPr="00F87546" w:rsidRDefault="00C60AD5" w:rsidP="00EA27D4">
            <w:pPr>
              <w:pStyle w:val="Footer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0648C237" w14:textId="06B8C864" w:rsidR="00C60AD5" w:rsidRPr="00F87546" w:rsidRDefault="00CE0314" w:rsidP="00C60AD5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Elektroninis paštas Mokėjimo dokumentų gavimui</w:t>
            </w:r>
          </w:p>
        </w:tc>
        <w:tc>
          <w:tcPr>
            <w:tcW w:w="3969" w:type="dxa"/>
          </w:tcPr>
          <w:p w14:paraId="304F62D7" w14:textId="5B64A3D6" w:rsidR="00C60AD5" w:rsidRPr="00B2059D" w:rsidRDefault="00C60AD5" w:rsidP="00C60AD5">
            <w:pPr>
              <w:pStyle w:val="Footer"/>
              <w:rPr>
                <w:bCs/>
              </w:rPr>
            </w:pPr>
          </w:p>
        </w:tc>
      </w:tr>
      <w:tr w:rsidR="004E27E1" w:rsidRPr="00B2059D" w14:paraId="7EC1CC90" w14:textId="77777777" w:rsidTr="00305BE2">
        <w:trPr>
          <w:trHeight w:val="222"/>
        </w:trPr>
        <w:tc>
          <w:tcPr>
            <w:tcW w:w="567" w:type="dxa"/>
          </w:tcPr>
          <w:p w14:paraId="46C0877C" w14:textId="77777777" w:rsidR="004E27E1" w:rsidRPr="00F87546" w:rsidRDefault="004E27E1" w:rsidP="00EA27D4">
            <w:pPr>
              <w:pStyle w:val="Footer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631A8D71" w14:textId="13C38F7D" w:rsidR="004E27E1" w:rsidRPr="00F87546" w:rsidRDefault="004E27E1" w:rsidP="00C60AD5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Buhalterijos telefono Nr.</w:t>
            </w:r>
          </w:p>
        </w:tc>
        <w:tc>
          <w:tcPr>
            <w:tcW w:w="3969" w:type="dxa"/>
          </w:tcPr>
          <w:p w14:paraId="0CB10963" w14:textId="77777777" w:rsidR="004E27E1" w:rsidRPr="00B2059D" w:rsidRDefault="004E27E1" w:rsidP="00C60AD5">
            <w:pPr>
              <w:pStyle w:val="Footer"/>
              <w:rPr>
                <w:bCs/>
              </w:rPr>
            </w:pPr>
          </w:p>
        </w:tc>
      </w:tr>
      <w:tr w:rsidR="00627B91" w:rsidRPr="00B2059D" w14:paraId="09E6EA72" w14:textId="77777777" w:rsidTr="00305BE2">
        <w:trPr>
          <w:trHeight w:val="222"/>
        </w:trPr>
        <w:tc>
          <w:tcPr>
            <w:tcW w:w="567" w:type="dxa"/>
          </w:tcPr>
          <w:p w14:paraId="36F2E551" w14:textId="77777777" w:rsidR="00C60AD5" w:rsidRPr="00F87546" w:rsidRDefault="00C60AD5" w:rsidP="00EA27D4">
            <w:pPr>
              <w:pStyle w:val="Footer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1F541996" w14:textId="46C5C3A2" w:rsidR="00C60AD5" w:rsidRPr="00F87546" w:rsidRDefault="000F05B0" w:rsidP="00C60AD5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Juridinio arba fizinio asmens ko</w:t>
            </w:r>
            <w:r w:rsidR="00C60AD5" w:rsidRPr="00F87546">
              <w:rPr>
                <w:bCs/>
                <w:sz w:val="24"/>
                <w:szCs w:val="24"/>
              </w:rPr>
              <w:t>das</w:t>
            </w:r>
          </w:p>
        </w:tc>
        <w:tc>
          <w:tcPr>
            <w:tcW w:w="3969" w:type="dxa"/>
          </w:tcPr>
          <w:p w14:paraId="78665C11" w14:textId="3EEE34F0" w:rsidR="00C60AD5" w:rsidRPr="00B2059D" w:rsidRDefault="00C60AD5" w:rsidP="00C60AD5">
            <w:pPr>
              <w:pStyle w:val="Footer"/>
              <w:rPr>
                <w:bCs/>
              </w:rPr>
            </w:pPr>
          </w:p>
        </w:tc>
      </w:tr>
      <w:tr w:rsidR="00627B91" w:rsidRPr="00B2059D" w14:paraId="2AE3F276" w14:textId="77777777" w:rsidTr="00305BE2">
        <w:trPr>
          <w:trHeight w:val="222"/>
        </w:trPr>
        <w:tc>
          <w:tcPr>
            <w:tcW w:w="567" w:type="dxa"/>
          </w:tcPr>
          <w:p w14:paraId="7ABCCB09" w14:textId="77777777" w:rsidR="00C60AD5" w:rsidRPr="00F87546" w:rsidRDefault="00C60AD5" w:rsidP="00EA27D4">
            <w:pPr>
              <w:pStyle w:val="Footer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37C61E3E" w14:textId="77777777" w:rsidR="00C60AD5" w:rsidRPr="00F87546" w:rsidRDefault="00C60AD5" w:rsidP="00C60AD5">
            <w:pPr>
              <w:pStyle w:val="Footer"/>
              <w:rPr>
                <w:sz w:val="24"/>
                <w:szCs w:val="24"/>
              </w:rPr>
            </w:pPr>
            <w:r w:rsidRPr="00F87546">
              <w:rPr>
                <w:sz w:val="24"/>
                <w:szCs w:val="24"/>
              </w:rPr>
              <w:t>PVM mokėtojo kodas</w:t>
            </w:r>
          </w:p>
        </w:tc>
        <w:tc>
          <w:tcPr>
            <w:tcW w:w="3969" w:type="dxa"/>
          </w:tcPr>
          <w:p w14:paraId="468301AC" w14:textId="77777777" w:rsidR="00C60AD5" w:rsidRPr="00B2059D" w:rsidRDefault="00C60AD5" w:rsidP="00C60AD5">
            <w:pPr>
              <w:pStyle w:val="Footer"/>
              <w:rPr>
                <w:bCs/>
              </w:rPr>
            </w:pPr>
          </w:p>
        </w:tc>
      </w:tr>
      <w:tr w:rsidR="00627B91" w:rsidRPr="00B2059D" w14:paraId="6AFF1669" w14:textId="77777777" w:rsidTr="00305BE2">
        <w:trPr>
          <w:trHeight w:val="222"/>
        </w:trPr>
        <w:tc>
          <w:tcPr>
            <w:tcW w:w="567" w:type="dxa"/>
          </w:tcPr>
          <w:p w14:paraId="1B0E017B" w14:textId="77777777" w:rsidR="00C60AD5" w:rsidRPr="00F87546" w:rsidRDefault="00C60AD5" w:rsidP="00EA27D4">
            <w:pPr>
              <w:pStyle w:val="Footer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B8934" w14:textId="3D47E5DA" w:rsidR="00C60AD5" w:rsidRPr="00F87546" w:rsidRDefault="00C60AD5" w:rsidP="00C60AD5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Juridinio asmens atstovo (vadovo)</w:t>
            </w:r>
            <w:r w:rsidR="007A5AB3" w:rsidRPr="00F87546">
              <w:rPr>
                <w:bCs/>
                <w:sz w:val="24"/>
                <w:szCs w:val="24"/>
              </w:rPr>
              <w:t>, pasirašančio</w:t>
            </w:r>
            <w:r w:rsidRPr="00F87546">
              <w:rPr>
                <w:bCs/>
                <w:sz w:val="24"/>
                <w:szCs w:val="24"/>
              </w:rPr>
              <w:t xml:space="preserve"> </w:t>
            </w:r>
            <w:r w:rsidR="007A5AB3" w:rsidRPr="00F87546">
              <w:rPr>
                <w:bCs/>
                <w:sz w:val="24"/>
                <w:szCs w:val="24"/>
              </w:rPr>
              <w:t xml:space="preserve">Sutartį, </w:t>
            </w:r>
            <w:r w:rsidRPr="00F87546">
              <w:rPr>
                <w:bCs/>
                <w:sz w:val="24"/>
                <w:szCs w:val="24"/>
              </w:rPr>
              <w:t>vardas pavardė</w:t>
            </w:r>
            <w:r w:rsidR="004E27E1" w:rsidRPr="00F87546">
              <w:rPr>
                <w:bCs/>
                <w:sz w:val="24"/>
                <w:szCs w:val="24"/>
              </w:rPr>
              <w:t>, pareigos</w:t>
            </w:r>
          </w:p>
        </w:tc>
        <w:tc>
          <w:tcPr>
            <w:tcW w:w="3969" w:type="dxa"/>
          </w:tcPr>
          <w:p w14:paraId="69AB483C" w14:textId="77777777" w:rsidR="00C60AD5" w:rsidRPr="00B2059D" w:rsidRDefault="00C60AD5" w:rsidP="00C60AD5">
            <w:pPr>
              <w:pStyle w:val="Footer"/>
              <w:rPr>
                <w:bCs/>
              </w:rPr>
            </w:pPr>
          </w:p>
        </w:tc>
      </w:tr>
      <w:tr w:rsidR="00627B91" w:rsidRPr="00B2059D" w14:paraId="6E822385" w14:textId="77777777" w:rsidTr="00305BE2">
        <w:trPr>
          <w:trHeight w:val="325"/>
        </w:trPr>
        <w:tc>
          <w:tcPr>
            <w:tcW w:w="567" w:type="dxa"/>
          </w:tcPr>
          <w:p w14:paraId="5302269C" w14:textId="77777777" w:rsidR="00C60AD5" w:rsidRPr="00F87546" w:rsidRDefault="00C60AD5" w:rsidP="00EA27D4">
            <w:pPr>
              <w:pStyle w:val="Footer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9020A4" w14:textId="77777777" w:rsidR="00C60AD5" w:rsidRPr="00F87546" w:rsidRDefault="00C60AD5" w:rsidP="00C60AD5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Mokėjimo dokumentų gavimo būdas (</w:t>
            </w:r>
            <w:r w:rsidRPr="00F87546">
              <w:rPr>
                <w:bCs/>
                <w:i/>
                <w:sz w:val="24"/>
                <w:szCs w:val="24"/>
              </w:rPr>
              <w:t>pasirenkamas vienas</w:t>
            </w:r>
            <w:r w:rsidRPr="00F87546">
              <w:rPr>
                <w:bCs/>
                <w:sz w:val="24"/>
                <w:szCs w:val="24"/>
              </w:rPr>
              <w:t>):</w:t>
            </w:r>
          </w:p>
        </w:tc>
        <w:tc>
          <w:tcPr>
            <w:tcW w:w="3969" w:type="dxa"/>
          </w:tcPr>
          <w:p w14:paraId="7840F19E" w14:textId="77777777" w:rsidR="00C60AD5" w:rsidRPr="00B2059D" w:rsidRDefault="00C60AD5" w:rsidP="00C60AD5">
            <w:pPr>
              <w:pStyle w:val="Footer"/>
              <w:rPr>
                <w:bCs/>
              </w:rPr>
            </w:pPr>
          </w:p>
        </w:tc>
      </w:tr>
      <w:tr w:rsidR="00627B91" w:rsidRPr="00B2059D" w14:paraId="4689B8DE" w14:textId="77777777" w:rsidTr="00305BE2">
        <w:trPr>
          <w:trHeight w:val="325"/>
        </w:trPr>
        <w:tc>
          <w:tcPr>
            <w:tcW w:w="567" w:type="dxa"/>
          </w:tcPr>
          <w:p w14:paraId="11999F87" w14:textId="77777777" w:rsidR="00C60AD5" w:rsidRPr="00F87546" w:rsidRDefault="00C60AD5" w:rsidP="00EA27D4">
            <w:pPr>
              <w:pStyle w:val="Footer"/>
              <w:widowControl/>
              <w:numPr>
                <w:ilvl w:val="1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89BB69" w14:textId="4AE80419" w:rsidR="00C60AD5" w:rsidRPr="00F87546" w:rsidRDefault="00C60AD5" w:rsidP="00C60AD5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 xml:space="preserve">elektroniniu paštu, nurodytu 6 </w:t>
            </w:r>
            <w:r w:rsidR="007D172B" w:rsidRPr="00F87546">
              <w:rPr>
                <w:bCs/>
                <w:sz w:val="24"/>
                <w:szCs w:val="24"/>
              </w:rPr>
              <w:t>eilutėje</w:t>
            </w:r>
          </w:p>
        </w:tc>
        <w:tc>
          <w:tcPr>
            <w:tcW w:w="3969" w:type="dxa"/>
            <w:vAlign w:val="center"/>
          </w:tcPr>
          <w:p w14:paraId="37E77BEB" w14:textId="3DB69ABF" w:rsidR="00C60AD5" w:rsidRPr="00B2059D" w:rsidRDefault="00000000" w:rsidP="00A061BE">
            <w:pPr>
              <w:pStyle w:val="Footer"/>
              <w:jc w:val="center"/>
              <w:rPr>
                <w:bCs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88383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27B91" w:rsidRPr="00B2059D" w14:paraId="4B4D829F" w14:textId="77777777" w:rsidTr="00305BE2">
        <w:trPr>
          <w:trHeight w:val="325"/>
        </w:trPr>
        <w:tc>
          <w:tcPr>
            <w:tcW w:w="567" w:type="dxa"/>
          </w:tcPr>
          <w:p w14:paraId="2C85F5F7" w14:textId="77777777" w:rsidR="00C60AD5" w:rsidRPr="00F87546" w:rsidRDefault="00C60AD5" w:rsidP="00EA27D4">
            <w:pPr>
              <w:pStyle w:val="Footer"/>
              <w:widowControl/>
              <w:numPr>
                <w:ilvl w:val="1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39CBFD" w14:textId="268B5404" w:rsidR="00C60AD5" w:rsidRPr="00F87546" w:rsidRDefault="0051228B" w:rsidP="00C60AD5">
            <w:pPr>
              <w:pStyle w:val="Foo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SABIS</w:t>
            </w:r>
            <w:r w:rsidR="00C60AD5" w:rsidRPr="00F87546">
              <w:rPr>
                <w:bCs/>
                <w:sz w:val="24"/>
                <w:szCs w:val="24"/>
              </w:rPr>
              <w:t xml:space="preserve"> informacinėje sistemoje</w:t>
            </w:r>
            <w:bookmarkStart w:id="0" w:name="_Hlk497744667"/>
            <w:r w:rsidR="00CE0314" w:rsidRPr="00F87546">
              <w:rPr>
                <w:bCs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3969" w:type="dxa"/>
            <w:vAlign w:val="center"/>
          </w:tcPr>
          <w:p w14:paraId="065378CA" w14:textId="5A36A809" w:rsidR="00C60AD5" w:rsidRDefault="00000000">
            <w:pPr>
              <w:jc w:val="center"/>
            </w:pPr>
            <w:sdt>
              <w:sdtPr>
                <w:rPr>
                  <w:rFonts w:eastAsia="MS Gothic"/>
                  <w:sz w:val="24"/>
                  <w:szCs w:val="24"/>
                </w:rPr>
                <w:id w:val="-74534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7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6738C" w:rsidRPr="00B2059D" w14:paraId="5A313E90" w14:textId="77777777" w:rsidTr="002A540B">
        <w:trPr>
          <w:trHeight w:val="325"/>
        </w:trPr>
        <w:tc>
          <w:tcPr>
            <w:tcW w:w="567" w:type="dxa"/>
          </w:tcPr>
          <w:p w14:paraId="5A840E62" w14:textId="779BFFA2" w:rsidR="0006738C" w:rsidRPr="00F87546" w:rsidRDefault="0006738C" w:rsidP="0006738C">
            <w:pPr>
              <w:pStyle w:val="Footer"/>
              <w:widowControl/>
              <w:autoSpaceDE/>
              <w:autoSpaceDN/>
              <w:ind w:left="-24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1</w:t>
            </w:r>
            <w:r w:rsidR="001A4706" w:rsidRPr="00F87546">
              <w:rPr>
                <w:bCs/>
                <w:sz w:val="24"/>
                <w:szCs w:val="24"/>
              </w:rPr>
              <w:t>2</w:t>
            </w:r>
            <w:r w:rsidRPr="00F8754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1728994D" w14:textId="529D1C7C" w:rsidR="0006738C" w:rsidRPr="00F87546" w:rsidRDefault="0006738C" w:rsidP="0006738C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Taršos leidimo Nr.</w:t>
            </w:r>
            <w:r w:rsidR="0051228B">
              <w:rPr>
                <w:bCs/>
                <w:sz w:val="24"/>
                <w:szCs w:val="24"/>
              </w:rPr>
              <w:t xml:space="preserve">  (jeigu yra)</w:t>
            </w:r>
          </w:p>
        </w:tc>
        <w:tc>
          <w:tcPr>
            <w:tcW w:w="3969" w:type="dxa"/>
          </w:tcPr>
          <w:p w14:paraId="0B8DCE55" w14:textId="77777777" w:rsidR="0006738C" w:rsidRDefault="0006738C" w:rsidP="0006738C">
            <w:pPr>
              <w:jc w:val="center"/>
              <w:rPr>
                <w:rFonts w:eastAsia="MS Gothic"/>
                <w:sz w:val="24"/>
                <w:szCs w:val="24"/>
              </w:rPr>
            </w:pPr>
          </w:p>
        </w:tc>
      </w:tr>
      <w:tr w:rsidR="0006738C" w:rsidRPr="00B2059D" w14:paraId="3A45402A" w14:textId="77777777" w:rsidTr="002A540B">
        <w:trPr>
          <w:trHeight w:val="325"/>
        </w:trPr>
        <w:tc>
          <w:tcPr>
            <w:tcW w:w="567" w:type="dxa"/>
          </w:tcPr>
          <w:p w14:paraId="6565DD9D" w14:textId="73FEE5A7" w:rsidR="0006738C" w:rsidRPr="00F87546" w:rsidRDefault="0006738C" w:rsidP="0006738C">
            <w:pPr>
              <w:pStyle w:val="Footer"/>
              <w:widowControl/>
              <w:autoSpaceDE/>
              <w:autoSpaceDN/>
              <w:ind w:left="-24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1</w:t>
            </w:r>
            <w:r w:rsidR="001A4706" w:rsidRPr="00F87546">
              <w:rPr>
                <w:bCs/>
                <w:sz w:val="24"/>
                <w:szCs w:val="24"/>
              </w:rPr>
              <w:t>3</w:t>
            </w:r>
            <w:r w:rsidRPr="00F8754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0FF3BCFD" w14:textId="4327681F" w:rsidR="0006738C" w:rsidRPr="00F87546" w:rsidRDefault="0006738C" w:rsidP="0006738C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Taršos leidimo išdavimo data</w:t>
            </w:r>
          </w:p>
        </w:tc>
        <w:tc>
          <w:tcPr>
            <w:tcW w:w="3969" w:type="dxa"/>
          </w:tcPr>
          <w:p w14:paraId="14A5DE13" w14:textId="77777777" w:rsidR="0006738C" w:rsidRDefault="0006738C" w:rsidP="0006738C">
            <w:pPr>
              <w:jc w:val="center"/>
              <w:rPr>
                <w:rFonts w:eastAsia="MS Gothic"/>
                <w:sz w:val="24"/>
                <w:szCs w:val="24"/>
              </w:rPr>
            </w:pPr>
          </w:p>
        </w:tc>
      </w:tr>
    </w:tbl>
    <w:p w14:paraId="20D96B07" w14:textId="77777777" w:rsidR="007D692B" w:rsidRDefault="007D692B" w:rsidP="007D692B">
      <w:pPr>
        <w:pStyle w:val="BodyText"/>
        <w:spacing w:before="60"/>
        <w:ind w:left="1211"/>
        <w:jc w:val="left"/>
        <w:rPr>
          <w:b/>
        </w:rPr>
      </w:pPr>
    </w:p>
    <w:p w14:paraId="20E3AA97" w14:textId="77777777" w:rsidR="007D692B" w:rsidRDefault="007D692B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</w:rPr>
        <w:br w:type="page"/>
      </w:r>
    </w:p>
    <w:p w14:paraId="3406002C" w14:textId="4FEBB74B" w:rsidR="00D75444" w:rsidRDefault="00D75444" w:rsidP="00D75444">
      <w:pPr>
        <w:pStyle w:val="BodyText"/>
        <w:numPr>
          <w:ilvl w:val="0"/>
          <w:numId w:val="3"/>
        </w:numPr>
        <w:spacing w:before="60"/>
        <w:jc w:val="left"/>
        <w:rPr>
          <w:b/>
        </w:rPr>
      </w:pPr>
      <w:r w:rsidRPr="00EF6F5A">
        <w:rPr>
          <w:b/>
        </w:rPr>
        <w:lastRenderedPageBreak/>
        <w:t>Informacija apie sklypą</w:t>
      </w:r>
      <w:r w:rsidR="002B3A5B">
        <w:rPr>
          <w:b/>
        </w:rPr>
        <w:t>*</w:t>
      </w:r>
      <w:r w:rsidRPr="00EF6F5A">
        <w:rPr>
          <w:b/>
        </w:rPr>
        <w:t>:</w:t>
      </w:r>
    </w:p>
    <w:p w14:paraId="6541780A" w14:textId="77777777" w:rsidR="002B3A5B" w:rsidRPr="00EF6F5A" w:rsidRDefault="002B3A5B" w:rsidP="002B3A5B">
      <w:pPr>
        <w:pStyle w:val="BodyText"/>
        <w:spacing w:before="60"/>
        <w:ind w:left="1211"/>
        <w:jc w:val="left"/>
        <w:rPr>
          <w:b/>
        </w:rPr>
      </w:pPr>
    </w:p>
    <w:tbl>
      <w:tblPr>
        <w:tblpPr w:leftFromText="180" w:rightFromText="180" w:vertAnchor="text" w:horzAnchor="margin" w:tblpX="-572" w:tblpY="5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61"/>
        <w:gridCol w:w="3969"/>
      </w:tblGrid>
      <w:tr w:rsidR="00D75444" w:rsidRPr="00EF6F5A" w14:paraId="3193F4AA" w14:textId="77777777" w:rsidTr="004503DA">
        <w:trPr>
          <w:trHeight w:val="291"/>
        </w:trPr>
        <w:tc>
          <w:tcPr>
            <w:tcW w:w="562" w:type="dxa"/>
          </w:tcPr>
          <w:p w14:paraId="1BA71298" w14:textId="77777777" w:rsidR="00D75444" w:rsidRPr="00EF6F5A" w:rsidRDefault="00D75444" w:rsidP="00982E4A">
            <w:pPr>
              <w:pStyle w:val="Footer"/>
              <w:ind w:left="-24" w:right="-8"/>
              <w:jc w:val="both"/>
              <w:rPr>
                <w:b/>
                <w:sz w:val="21"/>
                <w:szCs w:val="21"/>
              </w:rPr>
            </w:pPr>
            <w:r w:rsidRPr="00EF6F5A">
              <w:rPr>
                <w:b/>
                <w:sz w:val="21"/>
                <w:szCs w:val="21"/>
              </w:rPr>
              <w:t>Eil. Nr.</w:t>
            </w:r>
          </w:p>
        </w:tc>
        <w:tc>
          <w:tcPr>
            <w:tcW w:w="5670" w:type="dxa"/>
            <w:vAlign w:val="center"/>
          </w:tcPr>
          <w:p w14:paraId="73810777" w14:textId="77777777" w:rsidR="00D75444" w:rsidRPr="00EF6F5A" w:rsidRDefault="00D75444" w:rsidP="00982E4A">
            <w:pPr>
              <w:pStyle w:val="Footer"/>
              <w:jc w:val="center"/>
              <w:rPr>
                <w:b/>
                <w:sz w:val="21"/>
                <w:szCs w:val="21"/>
              </w:rPr>
            </w:pPr>
            <w:r w:rsidRPr="00EF6F5A">
              <w:rPr>
                <w:b/>
                <w:sz w:val="21"/>
                <w:szCs w:val="21"/>
              </w:rPr>
              <w:t>PAVADINIMAS</w:t>
            </w:r>
          </w:p>
        </w:tc>
        <w:tc>
          <w:tcPr>
            <w:tcW w:w="3974" w:type="dxa"/>
            <w:vAlign w:val="center"/>
          </w:tcPr>
          <w:p w14:paraId="38084D8D" w14:textId="77777777" w:rsidR="00D75444" w:rsidRPr="00EF6F5A" w:rsidRDefault="00D75444" w:rsidP="00982E4A">
            <w:pPr>
              <w:pStyle w:val="Footer"/>
              <w:jc w:val="center"/>
              <w:rPr>
                <w:b/>
                <w:sz w:val="21"/>
                <w:szCs w:val="21"/>
              </w:rPr>
            </w:pPr>
            <w:r w:rsidRPr="00EF6F5A">
              <w:rPr>
                <w:b/>
                <w:sz w:val="21"/>
                <w:szCs w:val="21"/>
              </w:rPr>
              <w:t>DUOMENYS</w:t>
            </w:r>
          </w:p>
        </w:tc>
      </w:tr>
      <w:tr w:rsidR="00D75444" w:rsidRPr="00EF6F5A" w14:paraId="6057BAB6" w14:textId="77777777" w:rsidTr="004503DA">
        <w:trPr>
          <w:trHeight w:val="352"/>
        </w:trPr>
        <w:tc>
          <w:tcPr>
            <w:tcW w:w="562" w:type="dxa"/>
            <w:vAlign w:val="center"/>
          </w:tcPr>
          <w:p w14:paraId="141DDA74" w14:textId="77777777" w:rsidR="00D75444" w:rsidRPr="00F87546" w:rsidRDefault="00D75444" w:rsidP="00982E4A">
            <w:pPr>
              <w:pStyle w:val="Footer"/>
              <w:widowControl/>
              <w:numPr>
                <w:ilvl w:val="0"/>
                <w:numId w:val="1"/>
              </w:numPr>
              <w:autoSpaceDE/>
              <w:autoSpaceDN/>
              <w:ind w:left="-24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8524C8F" w14:textId="77777777" w:rsidR="00D75444" w:rsidRPr="00F87546" w:rsidRDefault="00D75444" w:rsidP="00982E4A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Sklypo adresas</w:t>
            </w:r>
          </w:p>
        </w:tc>
        <w:tc>
          <w:tcPr>
            <w:tcW w:w="3974" w:type="dxa"/>
          </w:tcPr>
          <w:p w14:paraId="68500188" w14:textId="4BC425A7" w:rsidR="00D75444" w:rsidRPr="00EF6F5A" w:rsidRDefault="00D75444" w:rsidP="00982E4A">
            <w:pPr>
              <w:pStyle w:val="Footer"/>
              <w:jc w:val="both"/>
              <w:rPr>
                <w:bCs/>
                <w:sz w:val="21"/>
                <w:szCs w:val="21"/>
              </w:rPr>
            </w:pPr>
          </w:p>
        </w:tc>
      </w:tr>
      <w:tr w:rsidR="00D75444" w:rsidRPr="00EF6F5A" w14:paraId="7E7BF0DE" w14:textId="77777777" w:rsidTr="004503DA">
        <w:trPr>
          <w:trHeight w:val="352"/>
        </w:trPr>
        <w:tc>
          <w:tcPr>
            <w:tcW w:w="562" w:type="dxa"/>
            <w:vAlign w:val="center"/>
          </w:tcPr>
          <w:p w14:paraId="20A2BF12" w14:textId="77777777" w:rsidR="00D75444" w:rsidRPr="00F87546" w:rsidRDefault="00D75444" w:rsidP="00982E4A">
            <w:pPr>
              <w:pStyle w:val="Footer"/>
              <w:widowControl/>
              <w:numPr>
                <w:ilvl w:val="0"/>
                <w:numId w:val="1"/>
              </w:numPr>
              <w:autoSpaceDE/>
              <w:autoSpaceDN/>
              <w:ind w:left="-24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E88DF0C" w14:textId="77777777" w:rsidR="00D75444" w:rsidRPr="00F87546" w:rsidRDefault="00D75444" w:rsidP="00982E4A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Sklypo kadastrinis numeris</w:t>
            </w:r>
          </w:p>
        </w:tc>
        <w:tc>
          <w:tcPr>
            <w:tcW w:w="3974" w:type="dxa"/>
          </w:tcPr>
          <w:p w14:paraId="03E18A1B" w14:textId="3EE5601E" w:rsidR="00D75444" w:rsidRPr="00EF6F5A" w:rsidRDefault="00D75444" w:rsidP="00982E4A">
            <w:pPr>
              <w:pStyle w:val="Footer"/>
              <w:jc w:val="both"/>
              <w:rPr>
                <w:bCs/>
                <w:sz w:val="21"/>
                <w:szCs w:val="21"/>
              </w:rPr>
            </w:pPr>
          </w:p>
        </w:tc>
      </w:tr>
      <w:tr w:rsidR="00D75444" w:rsidRPr="00EF6F5A" w14:paraId="1FFA4AB3" w14:textId="77777777" w:rsidTr="004503DA">
        <w:trPr>
          <w:trHeight w:val="291"/>
        </w:trPr>
        <w:tc>
          <w:tcPr>
            <w:tcW w:w="562" w:type="dxa"/>
            <w:vAlign w:val="center"/>
          </w:tcPr>
          <w:p w14:paraId="73D4644A" w14:textId="77777777" w:rsidR="00D75444" w:rsidRPr="00F87546" w:rsidRDefault="00D75444" w:rsidP="00982E4A">
            <w:pPr>
              <w:pStyle w:val="Footer"/>
              <w:widowControl/>
              <w:numPr>
                <w:ilvl w:val="0"/>
                <w:numId w:val="1"/>
              </w:numPr>
              <w:autoSpaceDE/>
              <w:autoSpaceDN/>
              <w:ind w:left="-24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6185D99" w14:textId="58D233E9" w:rsidR="00D75444" w:rsidRPr="00F87546" w:rsidRDefault="00240913" w:rsidP="004503DA">
            <w:pPr>
              <w:pStyle w:val="Footer"/>
              <w:jc w:val="both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Abonentui nuosavybės ar kita teise valdomo žemės sklypo b</w:t>
            </w:r>
            <w:r w:rsidR="00D75444" w:rsidRPr="00F87546">
              <w:rPr>
                <w:bCs/>
                <w:sz w:val="24"/>
                <w:szCs w:val="24"/>
              </w:rPr>
              <w:t xml:space="preserve">endras plotas </w:t>
            </w:r>
            <w:r w:rsidR="0006738C" w:rsidRPr="00F87546">
              <w:rPr>
                <w:bCs/>
                <w:sz w:val="24"/>
                <w:szCs w:val="24"/>
              </w:rPr>
              <w:t>(duomenys</w:t>
            </w:r>
            <w:r w:rsidR="004E27E1" w:rsidRPr="00F87546">
              <w:rPr>
                <w:bCs/>
                <w:sz w:val="24"/>
                <w:szCs w:val="24"/>
              </w:rPr>
              <w:t xml:space="preserve"> </w:t>
            </w:r>
            <w:r w:rsidR="0006738C" w:rsidRPr="00F87546">
              <w:rPr>
                <w:bCs/>
                <w:sz w:val="24"/>
                <w:szCs w:val="24"/>
              </w:rPr>
              <w:t>iš VĮ Registrų centras išrašo),</w:t>
            </w:r>
            <w:r w:rsidR="0006738C" w:rsidRPr="00F87546">
              <w:rPr>
                <w:sz w:val="24"/>
                <w:szCs w:val="24"/>
              </w:rPr>
              <w:t xml:space="preserve"> </w:t>
            </w:r>
            <w:r w:rsidR="001F1194" w:rsidRPr="00AD5697">
              <w:rPr>
                <w:b/>
                <w:bCs/>
                <w:sz w:val="24"/>
                <w:szCs w:val="24"/>
              </w:rPr>
              <w:t xml:space="preserve"> m</w:t>
            </w:r>
            <w:r w:rsidR="001F1194" w:rsidRPr="00AD5697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 w:rsidR="0006738C" w:rsidRPr="00F87546">
              <w:rPr>
                <w:sz w:val="24"/>
                <w:szCs w:val="24"/>
              </w:rPr>
              <w:t xml:space="preserve"> </w:t>
            </w:r>
            <w:r w:rsidR="001F1194">
              <w:rPr>
                <w:sz w:val="24"/>
                <w:szCs w:val="24"/>
              </w:rPr>
              <w:t>,</w:t>
            </w:r>
            <w:r w:rsidR="001F1194" w:rsidRPr="00AD5697">
              <w:rPr>
                <w:b/>
                <w:bCs/>
                <w:sz w:val="24"/>
                <w:szCs w:val="24"/>
              </w:rPr>
              <w:t xml:space="preserve"> </w:t>
            </w:r>
            <w:r w:rsidR="004E27E1" w:rsidRPr="00F87546">
              <w:rPr>
                <w:b/>
                <w:bCs/>
                <w:sz w:val="24"/>
                <w:szCs w:val="24"/>
              </w:rPr>
              <w:t>iš jo</w:t>
            </w:r>
            <w:r w:rsidRPr="00F8754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74" w:type="dxa"/>
          </w:tcPr>
          <w:p w14:paraId="5FCB9404" w14:textId="00A540AF" w:rsidR="00D75444" w:rsidRPr="00EF6F5A" w:rsidRDefault="00D75444" w:rsidP="00982E4A">
            <w:pPr>
              <w:pStyle w:val="Footer"/>
              <w:jc w:val="both"/>
              <w:rPr>
                <w:sz w:val="21"/>
                <w:szCs w:val="21"/>
              </w:rPr>
            </w:pPr>
          </w:p>
        </w:tc>
      </w:tr>
      <w:tr w:rsidR="00D75444" w:rsidRPr="00EF6F5A" w14:paraId="33748493" w14:textId="77777777" w:rsidTr="004503DA">
        <w:trPr>
          <w:trHeight w:val="291"/>
        </w:trPr>
        <w:tc>
          <w:tcPr>
            <w:tcW w:w="562" w:type="dxa"/>
            <w:vAlign w:val="center"/>
          </w:tcPr>
          <w:p w14:paraId="6010886C" w14:textId="614D52F8" w:rsidR="004E27E1" w:rsidRPr="00F87546" w:rsidRDefault="004E27E1" w:rsidP="004E27E1">
            <w:pPr>
              <w:pStyle w:val="Footer"/>
              <w:widowControl/>
              <w:autoSpaceDE/>
              <w:autoSpaceDN/>
              <w:ind w:left="-24"/>
              <w:rPr>
                <w:sz w:val="24"/>
                <w:szCs w:val="24"/>
              </w:rPr>
            </w:pPr>
            <w:r w:rsidRPr="00F87546">
              <w:rPr>
                <w:sz w:val="24"/>
                <w:szCs w:val="24"/>
              </w:rPr>
              <w:t>3.1.</w:t>
            </w:r>
          </w:p>
        </w:tc>
        <w:tc>
          <w:tcPr>
            <w:tcW w:w="5670" w:type="dxa"/>
            <w:vAlign w:val="center"/>
          </w:tcPr>
          <w:p w14:paraId="754E7770" w14:textId="2033F543" w:rsidR="00D75444" w:rsidRPr="00F87546" w:rsidRDefault="00D75444" w:rsidP="00982E4A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Stogų dangos,  m</w:t>
            </w:r>
            <w:r w:rsidR="0006738C" w:rsidRPr="00F87546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74" w:type="dxa"/>
          </w:tcPr>
          <w:p w14:paraId="5E490C94" w14:textId="5EAF2E9F" w:rsidR="00D75444" w:rsidRPr="00EF6F5A" w:rsidRDefault="00D75444" w:rsidP="00982E4A">
            <w:pPr>
              <w:pStyle w:val="Footer"/>
              <w:jc w:val="both"/>
              <w:rPr>
                <w:sz w:val="21"/>
                <w:szCs w:val="21"/>
              </w:rPr>
            </w:pPr>
          </w:p>
        </w:tc>
      </w:tr>
      <w:tr w:rsidR="00D75444" w:rsidRPr="00EF6F5A" w14:paraId="23BF279A" w14:textId="77777777" w:rsidTr="004503DA">
        <w:trPr>
          <w:trHeight w:val="308"/>
        </w:trPr>
        <w:tc>
          <w:tcPr>
            <w:tcW w:w="562" w:type="dxa"/>
            <w:vAlign w:val="center"/>
          </w:tcPr>
          <w:p w14:paraId="180ECA14" w14:textId="43977155" w:rsidR="00D75444" w:rsidRPr="00F87546" w:rsidRDefault="00240913" w:rsidP="00240913">
            <w:pPr>
              <w:pStyle w:val="Footer"/>
              <w:widowControl/>
              <w:autoSpaceDE/>
              <w:autoSpaceDN/>
              <w:ind w:left="-24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5670" w:type="dxa"/>
            <w:vAlign w:val="center"/>
          </w:tcPr>
          <w:p w14:paraId="0A6B3078" w14:textId="77777777" w:rsidR="00D75444" w:rsidRPr="00F87546" w:rsidRDefault="00D75444" w:rsidP="00982E4A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Kietos, vandeniui nelaidžios dangos, m</w:t>
            </w:r>
            <w:r w:rsidRPr="00F87546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74" w:type="dxa"/>
          </w:tcPr>
          <w:p w14:paraId="4D2F1ED8" w14:textId="019C7AAF" w:rsidR="00D75444" w:rsidRPr="00EF6F5A" w:rsidRDefault="00D75444" w:rsidP="00982E4A">
            <w:pPr>
              <w:pStyle w:val="Footer"/>
              <w:rPr>
                <w:bCs/>
                <w:sz w:val="21"/>
                <w:szCs w:val="21"/>
              </w:rPr>
            </w:pPr>
          </w:p>
        </w:tc>
      </w:tr>
      <w:tr w:rsidR="00D75444" w:rsidRPr="00EF6F5A" w14:paraId="43D907D2" w14:textId="77777777" w:rsidTr="004503DA">
        <w:trPr>
          <w:trHeight w:val="308"/>
        </w:trPr>
        <w:tc>
          <w:tcPr>
            <w:tcW w:w="562" w:type="dxa"/>
            <w:vAlign w:val="center"/>
          </w:tcPr>
          <w:p w14:paraId="775EFE55" w14:textId="1F90209D" w:rsidR="00D75444" w:rsidRPr="00F87546" w:rsidRDefault="00240913" w:rsidP="00240913">
            <w:pPr>
              <w:pStyle w:val="Footer"/>
              <w:widowControl/>
              <w:autoSpaceDE/>
              <w:autoSpaceDN/>
              <w:ind w:left="-24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5670" w:type="dxa"/>
            <w:vAlign w:val="center"/>
          </w:tcPr>
          <w:p w14:paraId="124FF659" w14:textId="44CF8B14" w:rsidR="00D75444" w:rsidRPr="00F87546" w:rsidRDefault="00D75444" w:rsidP="00982E4A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Akmenų grindinys, m</w:t>
            </w:r>
            <w:r w:rsidR="0006738C" w:rsidRPr="00F87546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74" w:type="dxa"/>
          </w:tcPr>
          <w:p w14:paraId="20AA645D" w14:textId="77777777" w:rsidR="00D75444" w:rsidRPr="00EF6F5A" w:rsidRDefault="00D75444" w:rsidP="00982E4A">
            <w:pPr>
              <w:pStyle w:val="Footer"/>
              <w:jc w:val="both"/>
              <w:rPr>
                <w:bCs/>
                <w:sz w:val="21"/>
                <w:szCs w:val="21"/>
              </w:rPr>
            </w:pPr>
          </w:p>
        </w:tc>
      </w:tr>
      <w:tr w:rsidR="00D75444" w:rsidRPr="00EF6F5A" w14:paraId="5AB1CDAF" w14:textId="77777777" w:rsidTr="004503DA">
        <w:trPr>
          <w:trHeight w:val="308"/>
        </w:trPr>
        <w:tc>
          <w:tcPr>
            <w:tcW w:w="562" w:type="dxa"/>
            <w:vAlign w:val="center"/>
          </w:tcPr>
          <w:p w14:paraId="780DDA6D" w14:textId="79C01A1C" w:rsidR="00D75444" w:rsidRPr="00F87546" w:rsidRDefault="00240913" w:rsidP="00240913">
            <w:pPr>
              <w:pStyle w:val="Footer"/>
              <w:widowControl/>
              <w:autoSpaceDE/>
              <w:autoSpaceDN/>
              <w:ind w:left="-24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5670" w:type="dxa"/>
            <w:vAlign w:val="center"/>
          </w:tcPr>
          <w:p w14:paraId="46819151" w14:textId="3D852D89" w:rsidR="00D75444" w:rsidRPr="00F87546" w:rsidRDefault="00D75444" w:rsidP="00982E4A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Iš dalies vandeniui laid</w:t>
            </w:r>
            <w:r w:rsidR="004E27E1" w:rsidRPr="00F87546">
              <w:rPr>
                <w:bCs/>
                <w:sz w:val="24"/>
                <w:szCs w:val="24"/>
              </w:rPr>
              <w:t>ū</w:t>
            </w:r>
            <w:r w:rsidRPr="00F87546">
              <w:rPr>
                <w:bCs/>
                <w:sz w:val="24"/>
                <w:szCs w:val="24"/>
              </w:rPr>
              <w:t>s pavirši</w:t>
            </w:r>
            <w:r w:rsidR="004E27E1" w:rsidRPr="00F87546">
              <w:rPr>
                <w:bCs/>
                <w:sz w:val="24"/>
                <w:szCs w:val="24"/>
              </w:rPr>
              <w:t>ai</w:t>
            </w:r>
            <w:r w:rsidRPr="00F87546">
              <w:rPr>
                <w:bCs/>
                <w:sz w:val="24"/>
                <w:szCs w:val="24"/>
              </w:rPr>
              <w:t>, m</w:t>
            </w:r>
            <w:r w:rsidR="0006738C" w:rsidRPr="00F87546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74" w:type="dxa"/>
          </w:tcPr>
          <w:p w14:paraId="73B0A4DE" w14:textId="77777777" w:rsidR="00D75444" w:rsidRPr="00EF6F5A" w:rsidRDefault="00D75444" w:rsidP="00982E4A">
            <w:pPr>
              <w:pStyle w:val="Footer"/>
              <w:jc w:val="both"/>
              <w:rPr>
                <w:bCs/>
                <w:sz w:val="21"/>
                <w:szCs w:val="21"/>
              </w:rPr>
            </w:pPr>
          </w:p>
        </w:tc>
      </w:tr>
      <w:tr w:rsidR="00D75444" w:rsidRPr="00EF6F5A" w14:paraId="5D0714D7" w14:textId="77777777" w:rsidTr="004503DA">
        <w:trPr>
          <w:trHeight w:val="308"/>
        </w:trPr>
        <w:tc>
          <w:tcPr>
            <w:tcW w:w="562" w:type="dxa"/>
            <w:vAlign w:val="center"/>
          </w:tcPr>
          <w:p w14:paraId="722CA849" w14:textId="35E80BF5" w:rsidR="00D75444" w:rsidRPr="00F87546" w:rsidRDefault="00240913" w:rsidP="00240913">
            <w:pPr>
              <w:pStyle w:val="Footer"/>
              <w:widowControl/>
              <w:autoSpaceDE/>
              <w:autoSpaceDN/>
              <w:ind w:left="-24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5670" w:type="dxa"/>
            <w:vAlign w:val="center"/>
          </w:tcPr>
          <w:p w14:paraId="3640E012" w14:textId="1D45C66A" w:rsidR="00D75444" w:rsidRPr="00F87546" w:rsidRDefault="00D75444" w:rsidP="00982E4A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Žalieji plotai, m</w:t>
            </w:r>
            <w:r w:rsidR="0006738C" w:rsidRPr="00F87546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74" w:type="dxa"/>
          </w:tcPr>
          <w:p w14:paraId="71E0ED93" w14:textId="6B1B403F" w:rsidR="00D75444" w:rsidRPr="00EF6F5A" w:rsidRDefault="00D75444" w:rsidP="00982E4A">
            <w:pPr>
              <w:pStyle w:val="Footer"/>
              <w:rPr>
                <w:bCs/>
                <w:sz w:val="21"/>
                <w:szCs w:val="21"/>
              </w:rPr>
            </w:pPr>
          </w:p>
        </w:tc>
      </w:tr>
      <w:tr w:rsidR="00D75444" w:rsidRPr="00EF6F5A" w14:paraId="501E9574" w14:textId="77777777" w:rsidTr="004503DA">
        <w:trPr>
          <w:trHeight w:val="308"/>
        </w:trPr>
        <w:tc>
          <w:tcPr>
            <w:tcW w:w="562" w:type="dxa"/>
            <w:vAlign w:val="center"/>
          </w:tcPr>
          <w:p w14:paraId="73B7606E" w14:textId="6C98E1FA" w:rsidR="00D75444" w:rsidRPr="00F87546" w:rsidRDefault="00C31A00" w:rsidP="00C31A00">
            <w:pPr>
              <w:pStyle w:val="Footer"/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5670" w:type="dxa"/>
            <w:vAlign w:val="center"/>
          </w:tcPr>
          <w:p w14:paraId="5CFB647B" w14:textId="6FB9BD66" w:rsidR="00D75444" w:rsidRPr="00F87546" w:rsidRDefault="00D75444" w:rsidP="00982E4A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Planuojama teritorija ir (ar) nėra žinomas paviršiaus tipas, m</w:t>
            </w:r>
            <w:r w:rsidR="0006738C" w:rsidRPr="00F87546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74" w:type="dxa"/>
          </w:tcPr>
          <w:p w14:paraId="334A9ABA" w14:textId="77777777" w:rsidR="00D75444" w:rsidRPr="00EF6F5A" w:rsidRDefault="00D75444" w:rsidP="00982E4A">
            <w:pPr>
              <w:pStyle w:val="Footer"/>
              <w:rPr>
                <w:bCs/>
                <w:sz w:val="21"/>
                <w:szCs w:val="21"/>
              </w:rPr>
            </w:pPr>
          </w:p>
        </w:tc>
      </w:tr>
    </w:tbl>
    <w:p w14:paraId="5CF52DA0" w14:textId="77777777" w:rsidR="00EF6F5A" w:rsidRDefault="00EF6F5A" w:rsidP="00EF6F5A">
      <w:pPr>
        <w:ind w:hanging="567"/>
        <w:rPr>
          <w:sz w:val="24"/>
          <w:szCs w:val="24"/>
        </w:rPr>
      </w:pPr>
    </w:p>
    <w:p w14:paraId="44E4283E" w14:textId="77777777" w:rsidR="00F56592" w:rsidRPr="00EF6F5A" w:rsidRDefault="00F56592" w:rsidP="00D7544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F6F5A">
        <w:rPr>
          <w:b/>
          <w:sz w:val="24"/>
          <w:szCs w:val="24"/>
        </w:rPr>
        <w:t>Informacija apie eksploatuojamą paviršinių nuotekų infrastruktūrą</w:t>
      </w:r>
      <w:r w:rsidR="002B3A5B">
        <w:rPr>
          <w:b/>
          <w:sz w:val="24"/>
          <w:szCs w:val="24"/>
        </w:rPr>
        <w:t>*</w:t>
      </w:r>
      <w:r w:rsidRPr="00EF6F5A">
        <w:rPr>
          <w:b/>
          <w:sz w:val="24"/>
          <w:szCs w:val="24"/>
        </w:rPr>
        <w:t>:</w:t>
      </w:r>
    </w:p>
    <w:p w14:paraId="7FE8B98C" w14:textId="77777777" w:rsidR="00D75444" w:rsidRPr="00D75444" w:rsidRDefault="00D75444" w:rsidP="00D75444">
      <w:pPr>
        <w:pStyle w:val="ListParagraph"/>
        <w:ind w:left="1211"/>
        <w:rPr>
          <w:sz w:val="24"/>
          <w:szCs w:val="24"/>
        </w:rPr>
      </w:pPr>
    </w:p>
    <w:tbl>
      <w:tblPr>
        <w:tblpPr w:leftFromText="180" w:rightFromText="180" w:vertAnchor="text" w:horzAnchor="margin" w:tblpX="-582" w:tblpY="1"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964"/>
        <w:gridCol w:w="3740"/>
      </w:tblGrid>
      <w:tr w:rsidR="00D75444" w:rsidRPr="00B2059D" w14:paraId="07E3565A" w14:textId="77777777" w:rsidTr="00982E4A">
        <w:trPr>
          <w:trHeight w:val="268"/>
        </w:trPr>
        <w:tc>
          <w:tcPr>
            <w:tcW w:w="562" w:type="dxa"/>
          </w:tcPr>
          <w:p w14:paraId="1E2326B3" w14:textId="77777777" w:rsidR="00F56592" w:rsidRPr="00B2059D" w:rsidRDefault="00F56592" w:rsidP="00982E4A">
            <w:pPr>
              <w:pStyle w:val="Footer"/>
              <w:ind w:left="-24" w:right="-8"/>
              <w:jc w:val="both"/>
              <w:rPr>
                <w:b/>
              </w:rPr>
            </w:pPr>
            <w:r w:rsidRPr="00B2059D">
              <w:rPr>
                <w:b/>
              </w:rPr>
              <w:t>Eil. Nr.</w:t>
            </w:r>
          </w:p>
        </w:tc>
        <w:tc>
          <w:tcPr>
            <w:tcW w:w="5964" w:type="dxa"/>
            <w:vAlign w:val="center"/>
          </w:tcPr>
          <w:p w14:paraId="459057CD" w14:textId="77777777" w:rsidR="00F56592" w:rsidRPr="00B2059D" w:rsidRDefault="00F56592" w:rsidP="00982E4A">
            <w:pPr>
              <w:pStyle w:val="Footer"/>
              <w:jc w:val="center"/>
              <w:rPr>
                <w:b/>
              </w:rPr>
            </w:pPr>
            <w:r w:rsidRPr="00B2059D">
              <w:rPr>
                <w:b/>
              </w:rPr>
              <w:t>PAVADINIMAS</w:t>
            </w:r>
          </w:p>
        </w:tc>
        <w:tc>
          <w:tcPr>
            <w:tcW w:w="3740" w:type="dxa"/>
            <w:vAlign w:val="center"/>
          </w:tcPr>
          <w:p w14:paraId="4D8524D8" w14:textId="77777777" w:rsidR="00F56592" w:rsidRPr="00B2059D" w:rsidRDefault="00F56592" w:rsidP="00982E4A">
            <w:pPr>
              <w:pStyle w:val="Footer"/>
              <w:jc w:val="center"/>
              <w:rPr>
                <w:b/>
              </w:rPr>
            </w:pPr>
            <w:r w:rsidRPr="00B2059D">
              <w:rPr>
                <w:b/>
              </w:rPr>
              <w:t>DUOMENYS</w:t>
            </w:r>
          </w:p>
        </w:tc>
      </w:tr>
      <w:tr w:rsidR="00D75444" w:rsidRPr="00B2059D" w14:paraId="17732956" w14:textId="77777777" w:rsidTr="00982E4A">
        <w:trPr>
          <w:trHeight w:val="268"/>
        </w:trPr>
        <w:tc>
          <w:tcPr>
            <w:tcW w:w="562" w:type="dxa"/>
            <w:vAlign w:val="center"/>
          </w:tcPr>
          <w:p w14:paraId="5C1B86F4" w14:textId="77777777" w:rsidR="00F56592" w:rsidRPr="00F87546" w:rsidRDefault="00F56592" w:rsidP="00982E4A">
            <w:pPr>
              <w:pStyle w:val="Footer"/>
              <w:widowControl/>
              <w:numPr>
                <w:ilvl w:val="0"/>
                <w:numId w:val="2"/>
              </w:numPr>
              <w:autoSpaceDE/>
              <w:autoSpaceDN/>
              <w:ind w:left="-24" w:firstLine="0"/>
              <w:rPr>
                <w:sz w:val="24"/>
                <w:szCs w:val="24"/>
              </w:rPr>
            </w:pPr>
          </w:p>
        </w:tc>
        <w:tc>
          <w:tcPr>
            <w:tcW w:w="5964" w:type="dxa"/>
            <w:vAlign w:val="center"/>
          </w:tcPr>
          <w:p w14:paraId="27152B10" w14:textId="77777777" w:rsidR="00F56592" w:rsidRPr="00F87546" w:rsidRDefault="00F56592" w:rsidP="00982E4A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Paviršinių nuotekų valymo įrenginiai</w:t>
            </w:r>
          </w:p>
        </w:tc>
        <w:tc>
          <w:tcPr>
            <w:tcW w:w="3740" w:type="dxa"/>
          </w:tcPr>
          <w:p w14:paraId="7221D848" w14:textId="083914C4" w:rsidR="00F56592" w:rsidRPr="00B2059D" w:rsidRDefault="00F56592" w:rsidP="00982E4A">
            <w:pPr>
              <w:pStyle w:val="Footer"/>
              <w:jc w:val="center"/>
            </w:pPr>
            <w:r w:rsidRPr="00B2059D">
              <w:t xml:space="preserve">Yra </w:t>
            </w:r>
            <w:sdt>
              <w:sdtPr>
                <w:id w:val="140603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4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059D">
              <w:t xml:space="preserve">        Nėra </w:t>
            </w:r>
            <w:sdt>
              <w:sdtPr>
                <w:id w:val="12789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75444" w:rsidRPr="00B2059D" w14:paraId="1C13D2C5" w14:textId="77777777" w:rsidTr="00982E4A">
        <w:trPr>
          <w:trHeight w:val="283"/>
        </w:trPr>
        <w:tc>
          <w:tcPr>
            <w:tcW w:w="562" w:type="dxa"/>
            <w:vAlign w:val="center"/>
          </w:tcPr>
          <w:p w14:paraId="3805805D" w14:textId="77777777" w:rsidR="00F56592" w:rsidRPr="00F87546" w:rsidRDefault="00F56592" w:rsidP="00982E4A">
            <w:pPr>
              <w:pStyle w:val="Footer"/>
              <w:widowControl/>
              <w:numPr>
                <w:ilvl w:val="0"/>
                <w:numId w:val="2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964" w:type="dxa"/>
            <w:vAlign w:val="center"/>
          </w:tcPr>
          <w:p w14:paraId="461A4B7F" w14:textId="1EF023F6" w:rsidR="00F56592" w:rsidRPr="00F87546" w:rsidRDefault="00F56592" w:rsidP="00982E4A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Paviršinių nuotekų valymo įrenginių našumas, litrai</w:t>
            </w:r>
            <w:r w:rsidR="00627B91" w:rsidRPr="00F87546">
              <w:rPr>
                <w:bCs/>
                <w:sz w:val="24"/>
                <w:szCs w:val="24"/>
              </w:rPr>
              <w:t>s</w:t>
            </w:r>
            <w:r w:rsidRPr="00F87546">
              <w:rPr>
                <w:bCs/>
                <w:sz w:val="24"/>
                <w:szCs w:val="24"/>
              </w:rPr>
              <w:t xml:space="preserve"> per sekundę</w:t>
            </w:r>
          </w:p>
        </w:tc>
        <w:tc>
          <w:tcPr>
            <w:tcW w:w="3740" w:type="dxa"/>
          </w:tcPr>
          <w:p w14:paraId="79CF2D8F" w14:textId="77777777" w:rsidR="00F56592" w:rsidRPr="00B2059D" w:rsidRDefault="00F56592" w:rsidP="00982E4A">
            <w:pPr>
              <w:pStyle w:val="Footer"/>
              <w:jc w:val="center"/>
              <w:rPr>
                <w:bCs/>
              </w:rPr>
            </w:pPr>
          </w:p>
        </w:tc>
      </w:tr>
      <w:tr w:rsidR="00D75444" w:rsidRPr="00B2059D" w14:paraId="2BF59D24" w14:textId="77777777" w:rsidTr="00982E4A">
        <w:trPr>
          <w:trHeight w:val="283"/>
        </w:trPr>
        <w:tc>
          <w:tcPr>
            <w:tcW w:w="562" w:type="dxa"/>
            <w:vAlign w:val="center"/>
          </w:tcPr>
          <w:p w14:paraId="3F8980F2" w14:textId="77777777" w:rsidR="00F56592" w:rsidRPr="00F87546" w:rsidRDefault="00F56592" w:rsidP="00982E4A">
            <w:pPr>
              <w:pStyle w:val="Footer"/>
              <w:widowControl/>
              <w:numPr>
                <w:ilvl w:val="0"/>
                <w:numId w:val="2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964" w:type="dxa"/>
            <w:vAlign w:val="center"/>
          </w:tcPr>
          <w:p w14:paraId="1924924B" w14:textId="77777777" w:rsidR="00F56592" w:rsidRPr="00F87546" w:rsidRDefault="00F56592" w:rsidP="00982E4A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Paviršinių nuotekų valymo įrenginius eksploatuojanti įmonė</w:t>
            </w:r>
          </w:p>
        </w:tc>
        <w:tc>
          <w:tcPr>
            <w:tcW w:w="3740" w:type="dxa"/>
          </w:tcPr>
          <w:p w14:paraId="2B0CFA93" w14:textId="77777777" w:rsidR="00F56592" w:rsidRPr="00B2059D" w:rsidRDefault="00F56592" w:rsidP="00982E4A">
            <w:pPr>
              <w:pStyle w:val="Footer"/>
              <w:jc w:val="center"/>
              <w:rPr>
                <w:bCs/>
              </w:rPr>
            </w:pPr>
          </w:p>
        </w:tc>
      </w:tr>
      <w:tr w:rsidR="00D75444" w:rsidRPr="00B2059D" w14:paraId="12716877" w14:textId="77777777" w:rsidTr="00982E4A">
        <w:trPr>
          <w:trHeight w:val="283"/>
        </w:trPr>
        <w:tc>
          <w:tcPr>
            <w:tcW w:w="562" w:type="dxa"/>
            <w:vAlign w:val="center"/>
          </w:tcPr>
          <w:p w14:paraId="089A295A" w14:textId="77777777" w:rsidR="00F56592" w:rsidRPr="00F87546" w:rsidRDefault="00F56592" w:rsidP="00982E4A">
            <w:pPr>
              <w:pStyle w:val="Footer"/>
              <w:widowControl/>
              <w:numPr>
                <w:ilvl w:val="0"/>
                <w:numId w:val="2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964" w:type="dxa"/>
            <w:vAlign w:val="center"/>
          </w:tcPr>
          <w:p w14:paraId="1D3108CF" w14:textId="77777777" w:rsidR="00F56592" w:rsidRPr="00F87546" w:rsidRDefault="00F56592" w:rsidP="00982E4A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Paviršinių nuotekų apskaitos prietaisas</w:t>
            </w:r>
          </w:p>
        </w:tc>
        <w:tc>
          <w:tcPr>
            <w:tcW w:w="3740" w:type="dxa"/>
          </w:tcPr>
          <w:p w14:paraId="7D2BBFFE" w14:textId="3BD88C95" w:rsidR="00F56592" w:rsidRPr="00B2059D" w:rsidRDefault="00F56592" w:rsidP="00982E4A">
            <w:pPr>
              <w:pStyle w:val="Footer"/>
              <w:jc w:val="center"/>
              <w:rPr>
                <w:bCs/>
              </w:rPr>
            </w:pPr>
            <w:r w:rsidRPr="00B2059D">
              <w:t xml:space="preserve">Yra </w:t>
            </w:r>
            <w:sdt>
              <w:sdtPr>
                <w:id w:val="153400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059D">
              <w:t xml:space="preserve">        Nėra </w:t>
            </w:r>
            <w:sdt>
              <w:sdtPr>
                <w:id w:val="87019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2E4A" w:rsidRPr="00B2059D" w14:paraId="33D1470E" w14:textId="77777777" w:rsidTr="00982E4A">
        <w:trPr>
          <w:trHeight w:val="283"/>
        </w:trPr>
        <w:tc>
          <w:tcPr>
            <w:tcW w:w="562" w:type="dxa"/>
            <w:vAlign w:val="center"/>
          </w:tcPr>
          <w:p w14:paraId="35356604" w14:textId="77777777" w:rsidR="00982E4A" w:rsidRPr="00F87546" w:rsidRDefault="00982E4A" w:rsidP="00982E4A">
            <w:pPr>
              <w:pStyle w:val="Footer"/>
              <w:widowControl/>
              <w:numPr>
                <w:ilvl w:val="0"/>
                <w:numId w:val="2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964" w:type="dxa"/>
          </w:tcPr>
          <w:p w14:paraId="5C977AEC" w14:textId="77777777" w:rsidR="00982E4A" w:rsidRPr="00F87546" w:rsidRDefault="00982E4A" w:rsidP="00982E4A">
            <w:pPr>
              <w:pStyle w:val="Footer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Atsakingo už paviršinių nuotekų tinklų infrastruktūros eksploatavimą asmens vardas pavardė, telefono Nr.</w:t>
            </w:r>
          </w:p>
        </w:tc>
        <w:tc>
          <w:tcPr>
            <w:tcW w:w="3740" w:type="dxa"/>
          </w:tcPr>
          <w:p w14:paraId="3A5396E9" w14:textId="77777777" w:rsidR="00982E4A" w:rsidRPr="00B2059D" w:rsidRDefault="00982E4A" w:rsidP="00982E4A">
            <w:pPr>
              <w:pStyle w:val="Footer"/>
              <w:rPr>
                <w:bCs/>
              </w:rPr>
            </w:pPr>
          </w:p>
        </w:tc>
      </w:tr>
    </w:tbl>
    <w:p w14:paraId="7E9FB8D4" w14:textId="77777777" w:rsidR="00EA55F2" w:rsidRDefault="00EA55F2" w:rsidP="00EA55F2">
      <w:pPr>
        <w:pStyle w:val="ListParagraph"/>
        <w:ind w:left="1211"/>
        <w:rPr>
          <w:sz w:val="24"/>
          <w:szCs w:val="24"/>
        </w:rPr>
      </w:pPr>
    </w:p>
    <w:p w14:paraId="50828790" w14:textId="79B9569E" w:rsidR="0009789F" w:rsidRDefault="0009789F" w:rsidP="0009789F">
      <w:pPr>
        <w:pStyle w:val="BodyText"/>
        <w:numPr>
          <w:ilvl w:val="0"/>
          <w:numId w:val="3"/>
        </w:numPr>
        <w:spacing w:before="84"/>
      </w:pPr>
      <w:r w:rsidRPr="006F5264">
        <w:rPr>
          <w:b/>
        </w:rPr>
        <w:t>P</w:t>
      </w:r>
      <w:r w:rsidR="002B3A5B">
        <w:rPr>
          <w:b/>
        </w:rPr>
        <w:t>ridedama</w:t>
      </w:r>
      <w:r w:rsidRPr="006F5264">
        <w:t>:</w:t>
      </w:r>
    </w:p>
    <w:p w14:paraId="3A97848B" w14:textId="77777777" w:rsidR="00EA27D4" w:rsidRPr="006F5264" w:rsidRDefault="00EA27D4" w:rsidP="00EA27D4">
      <w:pPr>
        <w:pStyle w:val="BodyText"/>
        <w:spacing w:before="84"/>
        <w:ind w:left="1211"/>
      </w:pPr>
    </w:p>
    <w:p w14:paraId="4C1C56E0" w14:textId="0A3E94B8" w:rsidR="002B3A5B" w:rsidRPr="00E65BC9" w:rsidRDefault="00E65BC9" w:rsidP="004503DA">
      <w:pPr>
        <w:tabs>
          <w:tab w:val="left" w:pos="441"/>
        </w:tabs>
        <w:spacing w:line="290" w:lineRule="exact"/>
        <w:ind w:left="284"/>
        <w:jc w:val="both"/>
        <w:rPr>
          <w:sz w:val="24"/>
          <w:szCs w:val="24"/>
        </w:rPr>
      </w:pPr>
      <w:bookmarkStart w:id="1" w:name="_Hlk511289727"/>
      <w:r>
        <w:rPr>
          <w:sz w:val="24"/>
          <w:szCs w:val="24"/>
        </w:rPr>
        <w:t>1</w:t>
      </w:r>
      <w:r w:rsidR="0009789F" w:rsidRPr="00E65BC9">
        <w:rPr>
          <w:sz w:val="24"/>
          <w:szCs w:val="24"/>
        </w:rPr>
        <w:t xml:space="preserve">. </w:t>
      </w:r>
      <w:r>
        <w:rPr>
          <w:sz w:val="24"/>
          <w:szCs w:val="24"/>
        </w:rPr>
        <w:t>Į</w:t>
      </w:r>
      <w:r w:rsidRPr="007A5AB3">
        <w:rPr>
          <w:sz w:val="24"/>
          <w:szCs w:val="24"/>
        </w:rPr>
        <w:t>galiojimas ar kitas dokumentas, suteikiantis teisę pasirašyti, kai pasirašo ne juridinio asmens vadovas, o jo įgaliotas asmuo.</w:t>
      </w:r>
    </w:p>
    <w:p w14:paraId="763DB02E" w14:textId="0787FE23" w:rsidR="0009789F" w:rsidRPr="00E65BC9" w:rsidRDefault="00E65BC9" w:rsidP="004503DA">
      <w:pPr>
        <w:tabs>
          <w:tab w:val="left" w:pos="441"/>
        </w:tabs>
        <w:spacing w:line="290" w:lineRule="exac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789F" w:rsidRPr="00E65BC9">
        <w:rPr>
          <w:sz w:val="24"/>
          <w:szCs w:val="24"/>
        </w:rPr>
        <w:t>.</w:t>
      </w:r>
      <w:r w:rsidR="002B3A5B" w:rsidRPr="00E65BC9">
        <w:rPr>
          <w:sz w:val="24"/>
          <w:szCs w:val="24"/>
        </w:rPr>
        <w:t xml:space="preserve"> </w:t>
      </w:r>
      <w:r w:rsidR="004503DA">
        <w:rPr>
          <w:sz w:val="24"/>
          <w:szCs w:val="24"/>
        </w:rPr>
        <w:t>S</w:t>
      </w:r>
      <w:r w:rsidR="004503DA" w:rsidRPr="00B40DAA">
        <w:rPr>
          <w:color w:val="000000" w:themeColor="text1"/>
          <w:sz w:val="24"/>
          <w:szCs w:val="24"/>
        </w:rPr>
        <w:t xml:space="preserve">klypo, kuris nuosavybės teise priklauso ar </w:t>
      </w:r>
      <w:r w:rsidR="006419E1">
        <w:rPr>
          <w:color w:val="000000" w:themeColor="text1"/>
          <w:sz w:val="24"/>
          <w:szCs w:val="24"/>
        </w:rPr>
        <w:t xml:space="preserve">yra </w:t>
      </w:r>
      <w:r w:rsidR="004503DA" w:rsidRPr="00B40DAA">
        <w:rPr>
          <w:color w:val="000000" w:themeColor="text1"/>
          <w:sz w:val="24"/>
          <w:szCs w:val="24"/>
        </w:rPr>
        <w:t>kitaip valdomas</w:t>
      </w:r>
      <w:r w:rsidR="006419E1">
        <w:rPr>
          <w:color w:val="000000" w:themeColor="text1"/>
          <w:sz w:val="24"/>
          <w:szCs w:val="24"/>
        </w:rPr>
        <w:t xml:space="preserve"> ir (arba) naudojamas,</w:t>
      </w:r>
      <w:r w:rsidR="004503DA" w:rsidRPr="00B40DAA">
        <w:rPr>
          <w:color w:val="000000" w:themeColor="text1"/>
          <w:sz w:val="24"/>
          <w:szCs w:val="24"/>
        </w:rPr>
        <w:t xml:space="preserve"> ir kuriame paviršinių nuotekų tvarkymo infrastruktūra prijungta prie paviršinių nuotekų tvarkytojo infrastuktūros,  Nekilnojamojo turto registro centrinio duomenų banko išrašo kopij</w:t>
      </w:r>
      <w:r w:rsidR="004503DA">
        <w:rPr>
          <w:color w:val="000000" w:themeColor="text1"/>
          <w:sz w:val="24"/>
          <w:szCs w:val="24"/>
        </w:rPr>
        <w:t>a</w:t>
      </w:r>
      <w:r w:rsidR="00FC47B4" w:rsidRPr="00E65BC9">
        <w:rPr>
          <w:sz w:val="24"/>
          <w:szCs w:val="24"/>
        </w:rPr>
        <w:t>*.</w:t>
      </w:r>
    </w:p>
    <w:p w14:paraId="379CC8A0" w14:textId="79C374FE" w:rsidR="0009789F" w:rsidRPr="00E65BC9" w:rsidRDefault="00E65BC9" w:rsidP="004503DA">
      <w:pPr>
        <w:tabs>
          <w:tab w:val="left" w:pos="441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9789F" w:rsidRPr="00E65BC9">
        <w:rPr>
          <w:sz w:val="24"/>
          <w:szCs w:val="24"/>
        </w:rPr>
        <w:t xml:space="preserve">. Žemės sklypo </w:t>
      </w:r>
      <w:r w:rsidR="00D354A2">
        <w:rPr>
          <w:sz w:val="24"/>
          <w:szCs w:val="24"/>
        </w:rPr>
        <w:t>schemos</w:t>
      </w:r>
      <w:r w:rsidR="0009789F" w:rsidRPr="00E65BC9">
        <w:rPr>
          <w:spacing w:val="-2"/>
          <w:sz w:val="24"/>
          <w:szCs w:val="24"/>
        </w:rPr>
        <w:t xml:space="preserve"> su </w:t>
      </w:r>
      <w:r w:rsidR="00D354A2">
        <w:rPr>
          <w:spacing w:val="-2"/>
          <w:sz w:val="24"/>
          <w:szCs w:val="24"/>
        </w:rPr>
        <w:t xml:space="preserve">skirtingos dangos išdėstymu ir </w:t>
      </w:r>
      <w:r w:rsidR="0009789F" w:rsidRPr="00E65BC9">
        <w:rPr>
          <w:spacing w:val="-2"/>
          <w:sz w:val="24"/>
          <w:szCs w:val="24"/>
        </w:rPr>
        <w:t>dangų plotais</w:t>
      </w:r>
      <w:r w:rsidR="00DA203C" w:rsidRPr="00E65BC9">
        <w:rPr>
          <w:spacing w:val="-2"/>
          <w:sz w:val="24"/>
          <w:szCs w:val="24"/>
        </w:rPr>
        <w:t xml:space="preserve"> pagal atskiras dangų rūšis</w:t>
      </w:r>
      <w:r w:rsidR="00D354A2">
        <w:rPr>
          <w:spacing w:val="-2"/>
          <w:sz w:val="24"/>
          <w:szCs w:val="24"/>
        </w:rPr>
        <w:t xml:space="preserve"> kopija</w:t>
      </w:r>
      <w:r w:rsidR="0009789F" w:rsidRPr="00E65BC9">
        <w:rPr>
          <w:sz w:val="24"/>
          <w:szCs w:val="24"/>
        </w:rPr>
        <w:t>*</w:t>
      </w:r>
      <w:r>
        <w:rPr>
          <w:sz w:val="24"/>
          <w:szCs w:val="24"/>
        </w:rPr>
        <w:t>.</w:t>
      </w:r>
    </w:p>
    <w:p w14:paraId="14C97BF8" w14:textId="592D2786" w:rsidR="0009789F" w:rsidRDefault="0009789F" w:rsidP="00A6158F">
      <w:pPr>
        <w:tabs>
          <w:tab w:val="left" w:pos="441"/>
        </w:tabs>
        <w:ind w:left="-426"/>
        <w:rPr>
          <w:sz w:val="24"/>
          <w:szCs w:val="24"/>
        </w:rPr>
      </w:pPr>
    </w:p>
    <w:bookmarkEnd w:id="1"/>
    <w:p w14:paraId="10A58468" w14:textId="77777777" w:rsidR="002B3A5B" w:rsidRDefault="002B3A5B" w:rsidP="002B3A5B">
      <w:pPr>
        <w:tabs>
          <w:tab w:val="left" w:pos="441"/>
        </w:tabs>
        <w:jc w:val="center"/>
        <w:rPr>
          <w:sz w:val="24"/>
          <w:szCs w:val="24"/>
        </w:rPr>
      </w:pPr>
    </w:p>
    <w:p w14:paraId="38D53CCF" w14:textId="77777777" w:rsidR="00E4633F" w:rsidRDefault="00E4633F" w:rsidP="002B3A5B">
      <w:pPr>
        <w:tabs>
          <w:tab w:val="left" w:pos="441"/>
        </w:tabs>
        <w:jc w:val="center"/>
        <w:rPr>
          <w:sz w:val="24"/>
          <w:szCs w:val="24"/>
        </w:rPr>
      </w:pPr>
    </w:p>
    <w:p w14:paraId="678A9F6C" w14:textId="77777777" w:rsidR="002B3A5B" w:rsidRDefault="003921DF" w:rsidP="002B3A5B">
      <w:pPr>
        <w:tabs>
          <w:tab w:val="left" w:pos="44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14:paraId="4C12E45A" w14:textId="77777777" w:rsidR="002B3A5B" w:rsidRPr="002B3A5B" w:rsidRDefault="002B3A5B" w:rsidP="002B3A5B">
      <w:pPr>
        <w:tabs>
          <w:tab w:val="left" w:pos="441"/>
        </w:tabs>
        <w:jc w:val="center"/>
        <w:rPr>
          <w:sz w:val="18"/>
          <w:szCs w:val="18"/>
        </w:rPr>
      </w:pPr>
      <w:r w:rsidRPr="002B3A5B">
        <w:rPr>
          <w:sz w:val="18"/>
          <w:szCs w:val="18"/>
        </w:rPr>
        <w:t>(prašymą užpildžiusio asmens pareigos, vardas, pavardė, parašas)</w:t>
      </w:r>
    </w:p>
    <w:p w14:paraId="238BD35E" w14:textId="77777777" w:rsidR="00E4633F" w:rsidRDefault="00E4633F" w:rsidP="002B3A5B">
      <w:pPr>
        <w:tabs>
          <w:tab w:val="left" w:pos="441"/>
        </w:tabs>
        <w:ind w:left="-709"/>
        <w:rPr>
          <w:sz w:val="24"/>
          <w:szCs w:val="24"/>
        </w:rPr>
      </w:pPr>
    </w:p>
    <w:p w14:paraId="033922C5" w14:textId="77777777" w:rsidR="003921DF" w:rsidRDefault="002B3A5B" w:rsidP="002B3A5B">
      <w:pPr>
        <w:tabs>
          <w:tab w:val="left" w:pos="441"/>
        </w:tabs>
        <w:ind w:left="-709"/>
        <w:rPr>
          <w:sz w:val="24"/>
          <w:szCs w:val="24"/>
        </w:rPr>
      </w:pPr>
      <w:r>
        <w:rPr>
          <w:sz w:val="24"/>
          <w:szCs w:val="24"/>
        </w:rPr>
        <w:t>_____</w:t>
      </w:r>
      <w:r w:rsidR="003921DF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14:paraId="41F78448" w14:textId="296A9476" w:rsidR="00F44399" w:rsidRPr="002B3A5B" w:rsidRDefault="0009789F" w:rsidP="00D354A2">
      <w:pPr>
        <w:tabs>
          <w:tab w:val="left" w:pos="441"/>
        </w:tabs>
        <w:ind w:left="-567"/>
        <w:jc w:val="both"/>
        <w:rPr>
          <w:sz w:val="24"/>
          <w:szCs w:val="24"/>
        </w:rPr>
      </w:pPr>
      <w:bookmarkStart w:id="2" w:name="_Hlk511289947"/>
      <w:r w:rsidRPr="006F5264">
        <w:rPr>
          <w:sz w:val="24"/>
          <w:szCs w:val="24"/>
        </w:rPr>
        <w:t>* Tuo atveju, kai prašymas forminamas daugiau nei vienam žemės sklypui, antram ir kiekvienam sekančiam sklypui pildom</w:t>
      </w:r>
      <w:r w:rsidR="002B3A5B">
        <w:rPr>
          <w:sz w:val="24"/>
          <w:szCs w:val="24"/>
        </w:rPr>
        <w:t>i II</w:t>
      </w:r>
      <w:r w:rsidRPr="006F5264">
        <w:rPr>
          <w:sz w:val="24"/>
          <w:szCs w:val="24"/>
        </w:rPr>
        <w:t xml:space="preserve">, </w:t>
      </w:r>
      <w:r w:rsidR="002B3A5B">
        <w:rPr>
          <w:sz w:val="24"/>
          <w:szCs w:val="24"/>
        </w:rPr>
        <w:t>III skyrius ir pateikiami IV skyriaus</w:t>
      </w:r>
      <w:r w:rsidRPr="006F5264">
        <w:rPr>
          <w:sz w:val="24"/>
          <w:szCs w:val="24"/>
        </w:rPr>
        <w:t xml:space="preserve"> </w:t>
      </w:r>
      <w:r w:rsidR="00E65BC9">
        <w:rPr>
          <w:sz w:val="24"/>
          <w:szCs w:val="24"/>
        </w:rPr>
        <w:t xml:space="preserve">2 ir </w:t>
      </w:r>
      <w:r w:rsidR="002B3A5B">
        <w:rPr>
          <w:sz w:val="24"/>
          <w:szCs w:val="24"/>
        </w:rPr>
        <w:t>3 punktų dokumentai</w:t>
      </w:r>
      <w:r w:rsidRPr="006F5264">
        <w:rPr>
          <w:sz w:val="24"/>
          <w:szCs w:val="24"/>
        </w:rPr>
        <w:t>.</w:t>
      </w:r>
      <w:bookmarkEnd w:id="2"/>
    </w:p>
    <w:sectPr w:rsidR="00F44399" w:rsidRPr="002B3A5B" w:rsidSect="004503DA">
      <w:footerReference w:type="default" r:id="rId8"/>
      <w:pgSz w:w="11906" w:h="16838"/>
      <w:pgMar w:top="1135" w:right="566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0E461" w14:textId="77777777" w:rsidR="00337D18" w:rsidRDefault="00337D18" w:rsidP="00F56592">
      <w:r>
        <w:separator/>
      </w:r>
    </w:p>
  </w:endnote>
  <w:endnote w:type="continuationSeparator" w:id="0">
    <w:p w14:paraId="5C4A14A9" w14:textId="77777777" w:rsidR="00337D18" w:rsidRDefault="00337D18" w:rsidP="00F5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17223"/>
      <w:docPartObj>
        <w:docPartGallery w:val="Page Numbers (Bottom of Page)"/>
        <w:docPartUnique/>
      </w:docPartObj>
    </w:sdtPr>
    <w:sdtContent>
      <w:p w14:paraId="2BB38AB4" w14:textId="3E5AF24B" w:rsidR="00F56592" w:rsidRDefault="00F5659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376" w:rsidRPr="00AA2376">
          <w:rPr>
            <w:noProof/>
            <w:lang w:val="lt-LT"/>
          </w:rPr>
          <w:t>2</w:t>
        </w:r>
        <w:r>
          <w:fldChar w:fldCharType="end"/>
        </w:r>
      </w:p>
    </w:sdtContent>
  </w:sdt>
  <w:p w14:paraId="21DCE93E" w14:textId="77777777" w:rsidR="00F56592" w:rsidRDefault="00F56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52D03" w14:textId="77777777" w:rsidR="00337D18" w:rsidRDefault="00337D18" w:rsidP="00F56592">
      <w:r>
        <w:separator/>
      </w:r>
    </w:p>
  </w:footnote>
  <w:footnote w:type="continuationSeparator" w:id="0">
    <w:p w14:paraId="6631703C" w14:textId="77777777" w:rsidR="00337D18" w:rsidRDefault="00337D18" w:rsidP="00F5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D9C"/>
    <w:multiLevelType w:val="multilevel"/>
    <w:tmpl w:val="0427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087BE4"/>
    <w:multiLevelType w:val="hybridMultilevel"/>
    <w:tmpl w:val="13BED5B8"/>
    <w:lvl w:ilvl="0" w:tplc="77BA8B10">
      <w:start w:val="1"/>
      <w:numFmt w:val="upperRoman"/>
      <w:lvlText w:val="%1."/>
      <w:lvlJc w:val="right"/>
      <w:pPr>
        <w:ind w:left="121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FF4A28"/>
    <w:multiLevelType w:val="hybridMultilevel"/>
    <w:tmpl w:val="481CC1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C2AA3"/>
    <w:multiLevelType w:val="hybridMultilevel"/>
    <w:tmpl w:val="0770D06E"/>
    <w:lvl w:ilvl="0" w:tplc="04270013">
      <w:start w:val="1"/>
      <w:numFmt w:val="upperRoman"/>
      <w:lvlText w:val="%1."/>
      <w:lvlJc w:val="right"/>
      <w:pPr>
        <w:ind w:left="928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C5D1BED"/>
    <w:multiLevelType w:val="hybridMultilevel"/>
    <w:tmpl w:val="BDAC04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2D60"/>
    <w:multiLevelType w:val="hybridMultilevel"/>
    <w:tmpl w:val="070006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D7230"/>
    <w:multiLevelType w:val="hybridMultilevel"/>
    <w:tmpl w:val="6DCEEC6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012AB8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7A7394"/>
    <w:multiLevelType w:val="hybridMultilevel"/>
    <w:tmpl w:val="F3A6E45A"/>
    <w:lvl w:ilvl="0" w:tplc="0427000F">
      <w:start w:val="1"/>
      <w:numFmt w:val="decimal"/>
      <w:lvlText w:val="%1."/>
      <w:lvlJc w:val="left"/>
      <w:pPr>
        <w:ind w:left="696" w:hanging="360"/>
      </w:pPr>
    </w:lvl>
    <w:lvl w:ilvl="1" w:tplc="04270019" w:tentative="1">
      <w:start w:val="1"/>
      <w:numFmt w:val="lowerLetter"/>
      <w:lvlText w:val="%2."/>
      <w:lvlJc w:val="left"/>
      <w:pPr>
        <w:ind w:left="1416" w:hanging="360"/>
      </w:pPr>
    </w:lvl>
    <w:lvl w:ilvl="2" w:tplc="0427001B" w:tentative="1">
      <w:start w:val="1"/>
      <w:numFmt w:val="lowerRoman"/>
      <w:lvlText w:val="%3."/>
      <w:lvlJc w:val="right"/>
      <w:pPr>
        <w:ind w:left="2136" w:hanging="180"/>
      </w:pPr>
    </w:lvl>
    <w:lvl w:ilvl="3" w:tplc="0427000F" w:tentative="1">
      <w:start w:val="1"/>
      <w:numFmt w:val="decimal"/>
      <w:lvlText w:val="%4."/>
      <w:lvlJc w:val="left"/>
      <w:pPr>
        <w:ind w:left="2856" w:hanging="360"/>
      </w:pPr>
    </w:lvl>
    <w:lvl w:ilvl="4" w:tplc="04270019" w:tentative="1">
      <w:start w:val="1"/>
      <w:numFmt w:val="lowerLetter"/>
      <w:lvlText w:val="%5."/>
      <w:lvlJc w:val="left"/>
      <w:pPr>
        <w:ind w:left="3576" w:hanging="360"/>
      </w:pPr>
    </w:lvl>
    <w:lvl w:ilvl="5" w:tplc="0427001B" w:tentative="1">
      <w:start w:val="1"/>
      <w:numFmt w:val="lowerRoman"/>
      <w:lvlText w:val="%6."/>
      <w:lvlJc w:val="right"/>
      <w:pPr>
        <w:ind w:left="4296" w:hanging="180"/>
      </w:pPr>
    </w:lvl>
    <w:lvl w:ilvl="6" w:tplc="0427000F" w:tentative="1">
      <w:start w:val="1"/>
      <w:numFmt w:val="decimal"/>
      <w:lvlText w:val="%7."/>
      <w:lvlJc w:val="left"/>
      <w:pPr>
        <w:ind w:left="5016" w:hanging="360"/>
      </w:pPr>
    </w:lvl>
    <w:lvl w:ilvl="7" w:tplc="04270019" w:tentative="1">
      <w:start w:val="1"/>
      <w:numFmt w:val="lowerLetter"/>
      <w:lvlText w:val="%8."/>
      <w:lvlJc w:val="left"/>
      <w:pPr>
        <w:ind w:left="5736" w:hanging="360"/>
      </w:pPr>
    </w:lvl>
    <w:lvl w:ilvl="8" w:tplc="0427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" w15:restartNumberingAfterBreak="0">
    <w:nsid w:val="3D216BA3"/>
    <w:multiLevelType w:val="hybridMultilevel"/>
    <w:tmpl w:val="F160924E"/>
    <w:lvl w:ilvl="0" w:tplc="E0C8F7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5BF6E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1967BA"/>
    <w:multiLevelType w:val="hybridMultilevel"/>
    <w:tmpl w:val="144601B2"/>
    <w:lvl w:ilvl="0" w:tplc="0427000F">
      <w:start w:val="1"/>
      <w:numFmt w:val="decimal"/>
      <w:lvlText w:val="%1."/>
      <w:lvlJc w:val="left"/>
      <w:pPr>
        <w:ind w:left="336" w:hanging="360"/>
      </w:pPr>
    </w:lvl>
    <w:lvl w:ilvl="1" w:tplc="04270019" w:tentative="1">
      <w:start w:val="1"/>
      <w:numFmt w:val="lowerLetter"/>
      <w:lvlText w:val="%2."/>
      <w:lvlJc w:val="left"/>
      <w:pPr>
        <w:ind w:left="1056" w:hanging="360"/>
      </w:pPr>
    </w:lvl>
    <w:lvl w:ilvl="2" w:tplc="0427001B" w:tentative="1">
      <w:start w:val="1"/>
      <w:numFmt w:val="lowerRoman"/>
      <w:lvlText w:val="%3."/>
      <w:lvlJc w:val="right"/>
      <w:pPr>
        <w:ind w:left="1776" w:hanging="180"/>
      </w:pPr>
    </w:lvl>
    <w:lvl w:ilvl="3" w:tplc="0427000F" w:tentative="1">
      <w:start w:val="1"/>
      <w:numFmt w:val="decimal"/>
      <w:lvlText w:val="%4."/>
      <w:lvlJc w:val="left"/>
      <w:pPr>
        <w:ind w:left="2496" w:hanging="360"/>
      </w:pPr>
    </w:lvl>
    <w:lvl w:ilvl="4" w:tplc="04270019" w:tentative="1">
      <w:start w:val="1"/>
      <w:numFmt w:val="lowerLetter"/>
      <w:lvlText w:val="%5."/>
      <w:lvlJc w:val="left"/>
      <w:pPr>
        <w:ind w:left="3216" w:hanging="360"/>
      </w:pPr>
    </w:lvl>
    <w:lvl w:ilvl="5" w:tplc="0427001B" w:tentative="1">
      <w:start w:val="1"/>
      <w:numFmt w:val="lowerRoman"/>
      <w:lvlText w:val="%6."/>
      <w:lvlJc w:val="right"/>
      <w:pPr>
        <w:ind w:left="3936" w:hanging="180"/>
      </w:pPr>
    </w:lvl>
    <w:lvl w:ilvl="6" w:tplc="0427000F" w:tentative="1">
      <w:start w:val="1"/>
      <w:numFmt w:val="decimal"/>
      <w:lvlText w:val="%7."/>
      <w:lvlJc w:val="left"/>
      <w:pPr>
        <w:ind w:left="4656" w:hanging="360"/>
      </w:pPr>
    </w:lvl>
    <w:lvl w:ilvl="7" w:tplc="04270019" w:tentative="1">
      <w:start w:val="1"/>
      <w:numFmt w:val="lowerLetter"/>
      <w:lvlText w:val="%8."/>
      <w:lvlJc w:val="left"/>
      <w:pPr>
        <w:ind w:left="5376" w:hanging="360"/>
      </w:pPr>
    </w:lvl>
    <w:lvl w:ilvl="8" w:tplc="0427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 w15:restartNumberingAfterBreak="0">
    <w:nsid w:val="6B2C4AE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DE55EB"/>
    <w:multiLevelType w:val="hybridMultilevel"/>
    <w:tmpl w:val="68A29D2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67418E"/>
    <w:multiLevelType w:val="hybridMultilevel"/>
    <w:tmpl w:val="49104C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1170">
    <w:abstractNumId w:val="6"/>
  </w:num>
  <w:num w:numId="2" w16cid:durableId="346292934">
    <w:abstractNumId w:val="13"/>
  </w:num>
  <w:num w:numId="3" w16cid:durableId="1888712972">
    <w:abstractNumId w:val="1"/>
  </w:num>
  <w:num w:numId="4" w16cid:durableId="1528644425">
    <w:abstractNumId w:val="0"/>
  </w:num>
  <w:num w:numId="5" w16cid:durableId="201597965">
    <w:abstractNumId w:val="10"/>
  </w:num>
  <w:num w:numId="6" w16cid:durableId="1768112072">
    <w:abstractNumId w:val="9"/>
  </w:num>
  <w:num w:numId="7" w16cid:durableId="1984962651">
    <w:abstractNumId w:val="3"/>
  </w:num>
  <w:num w:numId="8" w16cid:durableId="303969618">
    <w:abstractNumId w:val="11"/>
  </w:num>
  <w:num w:numId="9" w16cid:durableId="918173888">
    <w:abstractNumId w:val="8"/>
  </w:num>
  <w:num w:numId="10" w16cid:durableId="1766729949">
    <w:abstractNumId w:val="2"/>
  </w:num>
  <w:num w:numId="11" w16cid:durableId="160585584">
    <w:abstractNumId w:val="5"/>
  </w:num>
  <w:num w:numId="12" w16cid:durableId="1607225695">
    <w:abstractNumId w:val="14"/>
  </w:num>
  <w:num w:numId="13" w16cid:durableId="1717772420">
    <w:abstractNumId w:val="7"/>
  </w:num>
  <w:num w:numId="14" w16cid:durableId="1206019346">
    <w:abstractNumId w:val="12"/>
  </w:num>
  <w:num w:numId="15" w16cid:durableId="1749378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7E"/>
    <w:rsid w:val="0003103A"/>
    <w:rsid w:val="0006738C"/>
    <w:rsid w:val="00093658"/>
    <w:rsid w:val="0009789F"/>
    <w:rsid w:val="000B5103"/>
    <w:rsid w:val="000C0BAF"/>
    <w:rsid w:val="000F05B0"/>
    <w:rsid w:val="001042C5"/>
    <w:rsid w:val="00107745"/>
    <w:rsid w:val="001217FB"/>
    <w:rsid w:val="001530F5"/>
    <w:rsid w:val="001A286A"/>
    <w:rsid w:val="001A4706"/>
    <w:rsid w:val="001B476D"/>
    <w:rsid w:val="001B72FD"/>
    <w:rsid w:val="001C6EF5"/>
    <w:rsid w:val="001F1194"/>
    <w:rsid w:val="001F6D0D"/>
    <w:rsid w:val="00233074"/>
    <w:rsid w:val="00240913"/>
    <w:rsid w:val="00250C7F"/>
    <w:rsid w:val="00252820"/>
    <w:rsid w:val="00255A1D"/>
    <w:rsid w:val="00292886"/>
    <w:rsid w:val="002A540B"/>
    <w:rsid w:val="002B3A5B"/>
    <w:rsid w:val="002C470D"/>
    <w:rsid w:val="00305BE2"/>
    <w:rsid w:val="00337D18"/>
    <w:rsid w:val="0034623E"/>
    <w:rsid w:val="003721E1"/>
    <w:rsid w:val="003921DF"/>
    <w:rsid w:val="00393B57"/>
    <w:rsid w:val="00437B0E"/>
    <w:rsid w:val="004503DA"/>
    <w:rsid w:val="00470FC4"/>
    <w:rsid w:val="004B37A5"/>
    <w:rsid w:val="004E27E1"/>
    <w:rsid w:val="004E441F"/>
    <w:rsid w:val="00502C23"/>
    <w:rsid w:val="0051183A"/>
    <w:rsid w:val="0051228B"/>
    <w:rsid w:val="00547F47"/>
    <w:rsid w:val="00554850"/>
    <w:rsid w:val="005A397E"/>
    <w:rsid w:val="005B0122"/>
    <w:rsid w:val="005D39BB"/>
    <w:rsid w:val="005F723E"/>
    <w:rsid w:val="006118CA"/>
    <w:rsid w:val="00627B91"/>
    <w:rsid w:val="00640F45"/>
    <w:rsid w:val="006419E1"/>
    <w:rsid w:val="00661197"/>
    <w:rsid w:val="006C0011"/>
    <w:rsid w:val="006C2183"/>
    <w:rsid w:val="006D67F0"/>
    <w:rsid w:val="00791A7B"/>
    <w:rsid w:val="007A0BC0"/>
    <w:rsid w:val="007A5AB3"/>
    <w:rsid w:val="007D172B"/>
    <w:rsid w:val="007D692B"/>
    <w:rsid w:val="00857643"/>
    <w:rsid w:val="008C1C62"/>
    <w:rsid w:val="008D36FB"/>
    <w:rsid w:val="009141F5"/>
    <w:rsid w:val="00946DAD"/>
    <w:rsid w:val="00955D70"/>
    <w:rsid w:val="00957319"/>
    <w:rsid w:val="00981EBD"/>
    <w:rsid w:val="00982E4A"/>
    <w:rsid w:val="009C47FD"/>
    <w:rsid w:val="009F5E43"/>
    <w:rsid w:val="00A061BE"/>
    <w:rsid w:val="00A11AC8"/>
    <w:rsid w:val="00A26227"/>
    <w:rsid w:val="00A530E3"/>
    <w:rsid w:val="00A60F89"/>
    <w:rsid w:val="00A6158F"/>
    <w:rsid w:val="00AA2376"/>
    <w:rsid w:val="00AD5697"/>
    <w:rsid w:val="00B2036B"/>
    <w:rsid w:val="00B5140B"/>
    <w:rsid w:val="00B51FD5"/>
    <w:rsid w:val="00B6547E"/>
    <w:rsid w:val="00B87981"/>
    <w:rsid w:val="00BA54BA"/>
    <w:rsid w:val="00C31A00"/>
    <w:rsid w:val="00C60AD5"/>
    <w:rsid w:val="00C92BA7"/>
    <w:rsid w:val="00CB38B6"/>
    <w:rsid w:val="00CC7FFD"/>
    <w:rsid w:val="00CE0314"/>
    <w:rsid w:val="00CE5810"/>
    <w:rsid w:val="00CF5E18"/>
    <w:rsid w:val="00D354A2"/>
    <w:rsid w:val="00D7086E"/>
    <w:rsid w:val="00D75444"/>
    <w:rsid w:val="00D8307E"/>
    <w:rsid w:val="00D85F05"/>
    <w:rsid w:val="00DA203C"/>
    <w:rsid w:val="00DC238E"/>
    <w:rsid w:val="00E44A9A"/>
    <w:rsid w:val="00E4633F"/>
    <w:rsid w:val="00E65BC9"/>
    <w:rsid w:val="00E744CD"/>
    <w:rsid w:val="00E773BE"/>
    <w:rsid w:val="00EA27D4"/>
    <w:rsid w:val="00EA55F2"/>
    <w:rsid w:val="00EC6E0B"/>
    <w:rsid w:val="00EF0A5B"/>
    <w:rsid w:val="00EF6F5A"/>
    <w:rsid w:val="00F02C41"/>
    <w:rsid w:val="00F44399"/>
    <w:rsid w:val="00F56592"/>
    <w:rsid w:val="00F60D80"/>
    <w:rsid w:val="00F64DAA"/>
    <w:rsid w:val="00F86F32"/>
    <w:rsid w:val="00F87546"/>
    <w:rsid w:val="00FB155B"/>
    <w:rsid w:val="00FB6202"/>
    <w:rsid w:val="00FC47B4"/>
    <w:rsid w:val="00F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A5D3"/>
  <w15:chartTrackingRefBased/>
  <w15:docId w15:val="{CBC75A47-D501-4950-B93D-2E10C426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6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" w:eastAsia="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65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592"/>
    <w:rPr>
      <w:rFonts w:ascii="Times New Roman" w:eastAsia="Times New Roman" w:hAnsi="Times New Roman" w:cs="Times New Roman"/>
      <w:lang w:val="lt" w:eastAsia="lt"/>
    </w:rPr>
  </w:style>
  <w:style w:type="paragraph" w:styleId="BodyText">
    <w:name w:val="Body Text"/>
    <w:basedOn w:val="Normal"/>
    <w:link w:val="BodyTextChar"/>
    <w:uiPriority w:val="1"/>
    <w:qFormat/>
    <w:rsid w:val="00F56592"/>
    <w:pPr>
      <w:ind w:left="111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6592"/>
    <w:rPr>
      <w:rFonts w:ascii="Times New Roman" w:eastAsia="Times New Roman" w:hAnsi="Times New Roman" w:cs="Times New Roman"/>
      <w:sz w:val="24"/>
      <w:szCs w:val="24"/>
      <w:lang w:val="lt" w:eastAsia="lt"/>
    </w:rPr>
  </w:style>
  <w:style w:type="paragraph" w:styleId="Header">
    <w:name w:val="header"/>
    <w:basedOn w:val="Normal"/>
    <w:link w:val="HeaderChar"/>
    <w:uiPriority w:val="99"/>
    <w:unhideWhenUsed/>
    <w:rsid w:val="00F565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592"/>
    <w:rPr>
      <w:rFonts w:ascii="Times New Roman" w:eastAsia="Times New Roman" w:hAnsi="Times New Roman" w:cs="Times New Roman"/>
      <w:lang w:val="lt" w:eastAsia="lt"/>
    </w:rPr>
  </w:style>
  <w:style w:type="paragraph" w:styleId="ListParagraph">
    <w:name w:val="List Paragraph"/>
    <w:basedOn w:val="Normal"/>
    <w:uiPriority w:val="34"/>
    <w:qFormat/>
    <w:rsid w:val="00D754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3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6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33F"/>
    <w:rPr>
      <w:rFonts w:ascii="Times New Roman" w:eastAsia="Times New Roman" w:hAnsi="Times New Roman" w:cs="Times New Roman"/>
      <w:sz w:val="20"/>
      <w:szCs w:val="20"/>
      <w:lang w:val="lt" w:eastAsia="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33F"/>
    <w:rPr>
      <w:rFonts w:ascii="Times New Roman" w:eastAsia="Times New Roman" w:hAnsi="Times New Roman" w:cs="Times New Roman"/>
      <w:b/>
      <w:bCs/>
      <w:sz w:val="20"/>
      <w:szCs w:val="20"/>
      <w:lang w:val="lt" w:eastAsia="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3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3F"/>
    <w:rPr>
      <w:rFonts w:ascii="Segoe UI" w:eastAsia="Times New Roman" w:hAnsi="Segoe UI" w:cs="Segoe UI"/>
      <w:sz w:val="18"/>
      <w:szCs w:val="18"/>
      <w:lang w:val="lt" w:eastAsia="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A957-4C53-4344-BB2F-8B1004B5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 Augaitis</dc:creator>
  <cp:keywords/>
  <dc:description/>
  <cp:lastModifiedBy>Daiva Vydmantienė</cp:lastModifiedBy>
  <cp:revision>23</cp:revision>
  <cp:lastPrinted>2018-07-04T09:32:00Z</cp:lastPrinted>
  <dcterms:created xsi:type="dcterms:W3CDTF">2018-11-05T12:31:00Z</dcterms:created>
  <dcterms:modified xsi:type="dcterms:W3CDTF">2024-09-25T09:20:00Z</dcterms:modified>
</cp:coreProperties>
</file>